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8E" w:rsidRPr="00E81D8E" w:rsidRDefault="00E81D8E" w:rsidP="00E81D8E">
      <w:pPr>
        <w:pStyle w:val="newncpi"/>
        <w:ind w:firstLine="709"/>
        <w:rPr>
          <w:bCs/>
          <w:sz w:val="30"/>
          <w:szCs w:val="30"/>
        </w:rPr>
      </w:pPr>
      <w:bookmarkStart w:id="0" w:name="_Hlk141778562"/>
    </w:p>
    <w:p w:rsidR="004C2BA7" w:rsidRDefault="004C2BA7" w:rsidP="00E81D8E">
      <w:pPr>
        <w:pStyle w:val="newncpi"/>
        <w:ind w:firstLine="709"/>
        <w:jc w:val="center"/>
        <w:rPr>
          <w:b/>
          <w:bCs/>
          <w:sz w:val="48"/>
          <w:szCs w:val="48"/>
        </w:rPr>
      </w:pPr>
    </w:p>
    <w:p w:rsidR="004C2BA7" w:rsidRDefault="004C2BA7" w:rsidP="00E81D8E">
      <w:pPr>
        <w:pStyle w:val="newncpi"/>
        <w:ind w:firstLine="709"/>
        <w:jc w:val="center"/>
        <w:rPr>
          <w:b/>
          <w:bCs/>
          <w:sz w:val="48"/>
          <w:szCs w:val="48"/>
        </w:rPr>
      </w:pPr>
    </w:p>
    <w:p w:rsidR="004C2BA7" w:rsidRDefault="004C2BA7" w:rsidP="00E81D8E">
      <w:pPr>
        <w:pStyle w:val="newncpi"/>
        <w:ind w:firstLine="709"/>
        <w:jc w:val="center"/>
        <w:rPr>
          <w:b/>
          <w:bCs/>
          <w:sz w:val="48"/>
          <w:szCs w:val="48"/>
        </w:rPr>
      </w:pPr>
    </w:p>
    <w:p w:rsidR="004C2BA7" w:rsidRDefault="004C2BA7" w:rsidP="00E81D8E">
      <w:pPr>
        <w:pStyle w:val="newncpi"/>
        <w:ind w:firstLine="709"/>
        <w:jc w:val="center"/>
        <w:rPr>
          <w:b/>
          <w:bCs/>
          <w:sz w:val="48"/>
          <w:szCs w:val="48"/>
        </w:rPr>
      </w:pPr>
    </w:p>
    <w:p w:rsidR="00557DDF" w:rsidRPr="004C2BA7" w:rsidRDefault="00557DDF" w:rsidP="00E81D8E">
      <w:pPr>
        <w:pStyle w:val="newncpi"/>
        <w:ind w:firstLine="709"/>
        <w:jc w:val="center"/>
        <w:rPr>
          <w:b/>
          <w:bCs/>
          <w:sz w:val="48"/>
          <w:szCs w:val="48"/>
        </w:rPr>
      </w:pPr>
      <w:r w:rsidRPr="004C2BA7">
        <w:rPr>
          <w:b/>
          <w:bCs/>
          <w:sz w:val="48"/>
          <w:szCs w:val="48"/>
        </w:rPr>
        <w:t xml:space="preserve">РАЗВИТИЕ И СОВЕРШЕНСТВОВАНИЕ СИСТЕМЫ ЖИЛИЩНО-КОММУНАЛЬНОГО ХОЗЯЙСТВА </w:t>
      </w:r>
    </w:p>
    <w:p w:rsidR="00557DDF" w:rsidRPr="004C2BA7" w:rsidRDefault="00557DDF" w:rsidP="00E81D8E">
      <w:pPr>
        <w:pStyle w:val="newncpi"/>
        <w:ind w:firstLine="709"/>
        <w:jc w:val="center"/>
        <w:rPr>
          <w:b/>
          <w:bCs/>
          <w:sz w:val="48"/>
          <w:szCs w:val="48"/>
        </w:rPr>
      </w:pPr>
      <w:r w:rsidRPr="004C2BA7">
        <w:rPr>
          <w:b/>
          <w:bCs/>
          <w:sz w:val="48"/>
          <w:szCs w:val="48"/>
        </w:rPr>
        <w:t xml:space="preserve">В БРЕСТСКОЙ ОБЛАСТИ </w:t>
      </w:r>
      <w:r w:rsidR="004C2BA7" w:rsidRPr="004C2BA7">
        <w:rPr>
          <w:b/>
          <w:bCs/>
          <w:sz w:val="48"/>
          <w:szCs w:val="48"/>
        </w:rPr>
        <w:t>И ЛЯХОВИЧСКОМ РАЙОНЕ</w:t>
      </w:r>
    </w:p>
    <w:p w:rsidR="004C2BA7" w:rsidRPr="004C2BA7" w:rsidRDefault="004C2BA7" w:rsidP="004C2BA7">
      <w:pPr>
        <w:pStyle w:val="newncpi"/>
        <w:ind w:firstLine="0"/>
        <w:jc w:val="center"/>
        <w:rPr>
          <w:bCs/>
          <w:sz w:val="36"/>
          <w:szCs w:val="36"/>
        </w:rPr>
      </w:pPr>
      <w:r w:rsidRPr="004C2BA7">
        <w:rPr>
          <w:bCs/>
          <w:sz w:val="36"/>
          <w:szCs w:val="36"/>
        </w:rPr>
        <w:t>МАТЕРИАЛ</w:t>
      </w:r>
    </w:p>
    <w:p w:rsidR="004C2BA7" w:rsidRPr="004C2BA7" w:rsidRDefault="004C2BA7" w:rsidP="004C2BA7">
      <w:pPr>
        <w:pStyle w:val="newncpi"/>
        <w:ind w:firstLine="0"/>
        <w:jc w:val="center"/>
        <w:rPr>
          <w:bCs/>
          <w:sz w:val="36"/>
          <w:szCs w:val="36"/>
        </w:rPr>
      </w:pPr>
      <w:r w:rsidRPr="004C2BA7">
        <w:rPr>
          <w:bCs/>
          <w:sz w:val="36"/>
          <w:szCs w:val="36"/>
        </w:rPr>
        <w:t>для членов информационно-пропагандистских групп</w:t>
      </w:r>
    </w:p>
    <w:p w:rsidR="004C2BA7" w:rsidRPr="004C2BA7" w:rsidRDefault="004C2BA7" w:rsidP="004C2BA7">
      <w:pPr>
        <w:pStyle w:val="newncpi"/>
        <w:ind w:firstLine="0"/>
        <w:jc w:val="center"/>
        <w:rPr>
          <w:bCs/>
          <w:sz w:val="36"/>
          <w:szCs w:val="36"/>
        </w:rPr>
      </w:pPr>
    </w:p>
    <w:p w:rsidR="00E81D8E" w:rsidRPr="004C2BA7" w:rsidRDefault="00E81D8E" w:rsidP="004C2BA7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4C2BA7">
      <w:pPr>
        <w:pStyle w:val="newncpi"/>
        <w:ind w:firstLine="0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4C2BA7" w:rsidRDefault="004C2BA7" w:rsidP="00E81D8E">
      <w:pPr>
        <w:pStyle w:val="newncpi"/>
        <w:ind w:firstLine="709"/>
        <w:jc w:val="center"/>
        <w:rPr>
          <w:sz w:val="30"/>
          <w:szCs w:val="30"/>
        </w:rPr>
      </w:pPr>
    </w:p>
    <w:p w:rsidR="004C2BA7" w:rsidRPr="00E81D8E" w:rsidRDefault="004C2BA7" w:rsidP="004C2BA7">
      <w:pPr>
        <w:pStyle w:val="newncpi"/>
        <w:ind w:firstLine="0"/>
        <w:jc w:val="center"/>
        <w:rPr>
          <w:sz w:val="30"/>
          <w:szCs w:val="30"/>
        </w:rPr>
      </w:pPr>
      <w:r w:rsidRPr="004C2BA7">
        <w:rPr>
          <w:bCs/>
          <w:sz w:val="30"/>
          <w:szCs w:val="30"/>
        </w:rPr>
        <w:t>Сентябрь 2023 г.</w:t>
      </w:r>
    </w:p>
    <w:bookmarkEnd w:id="0"/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proofErr w:type="gramStart"/>
      <w:r w:rsidRPr="00557DDF">
        <w:rPr>
          <w:sz w:val="30"/>
          <w:szCs w:val="30"/>
        </w:rPr>
        <w:lastRenderedPageBreak/>
        <w:t xml:space="preserve">Система жилищно-коммунального хозяйства (далее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ЖКХ) Брестской области ведет целенаправленную работу по выполнению показателей Государственной программы «Комфортное жилье и благоприятная среда» на 2021-2025 годы (далее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Государственная программа), Директивы Президента Республики Беларусь от 4 марта</w:t>
      </w:r>
      <w:r>
        <w:rPr>
          <w:sz w:val="30"/>
          <w:szCs w:val="30"/>
        </w:rPr>
        <w:t xml:space="preserve"> 2019 </w:t>
      </w:r>
      <w:r w:rsidRPr="00557DDF">
        <w:rPr>
          <w:sz w:val="30"/>
          <w:szCs w:val="30"/>
        </w:rPr>
        <w:t>г. № 7 «О совершенствовании и развитии жилищно-коммунального хозяйства страны», и иных доведенных заданий облисполкомом и Министерством жилищно-коммунального хозяйства Республики Беларусь.</w:t>
      </w:r>
      <w:proofErr w:type="gramEnd"/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Основная цель Государственной программы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</w:t>
      </w:r>
      <w:r w:rsidRPr="00557DDF">
        <w:rPr>
          <w:b/>
          <w:sz w:val="30"/>
          <w:szCs w:val="30"/>
        </w:rPr>
        <w:t>обеспечение комфортных условий проживания и благоприятной среды обитания</w:t>
      </w:r>
      <w:r w:rsidRPr="00557DDF">
        <w:rPr>
          <w:sz w:val="30"/>
          <w:szCs w:val="30"/>
        </w:rPr>
        <w:t xml:space="preserve">, в первую очередь </w:t>
      </w:r>
      <w:r w:rsidRPr="00557DDF">
        <w:rPr>
          <w:b/>
          <w:sz w:val="30"/>
          <w:szCs w:val="30"/>
        </w:rPr>
        <w:t>за счет повышения эффективности и надежности функционирования объектов ЖКХ с одновременным снижением затрат на оказание жилищно-коммунальных услуг</w:t>
      </w:r>
      <w:r w:rsidRPr="00557DDF">
        <w:rPr>
          <w:sz w:val="30"/>
          <w:szCs w:val="30"/>
        </w:rPr>
        <w:t xml:space="preserve"> (далее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ЖКУ).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Для оценки эффективности реализации Государственной программы определены сводные целевые показатели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</w:t>
      </w:r>
      <w:r w:rsidRPr="00557DDF">
        <w:rPr>
          <w:b/>
          <w:sz w:val="30"/>
          <w:szCs w:val="30"/>
        </w:rPr>
        <w:t>снижение затрат на оказание ЖКУ населению в сопоставимых условиях</w:t>
      </w:r>
      <w:r w:rsidRPr="00557DDF">
        <w:rPr>
          <w:sz w:val="30"/>
          <w:szCs w:val="30"/>
        </w:rPr>
        <w:t xml:space="preserve"> (за первое полугодие 2023 г. составил 6,8 % при задании не менее 5%) и </w:t>
      </w:r>
      <w:r w:rsidRPr="00557DDF">
        <w:rPr>
          <w:b/>
          <w:sz w:val="30"/>
          <w:szCs w:val="30"/>
        </w:rPr>
        <w:t>обеспеченность потребителей водоснабжением питьевого качества</w:t>
      </w:r>
      <w:r w:rsidRPr="00557DDF">
        <w:rPr>
          <w:sz w:val="30"/>
          <w:szCs w:val="30"/>
        </w:rPr>
        <w:t>, а также целевые показатели подпрограмм.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b/>
          <w:sz w:val="30"/>
          <w:szCs w:val="30"/>
        </w:rPr>
        <w:t>Для улучшения качества обслуживания населения</w:t>
      </w:r>
      <w:r w:rsidRPr="00557DDF">
        <w:rPr>
          <w:sz w:val="30"/>
          <w:szCs w:val="30"/>
        </w:rPr>
        <w:t xml:space="preserve"> в Брестской области функционирует </w:t>
      </w:r>
      <w:r w:rsidRPr="00557DDF">
        <w:rPr>
          <w:b/>
          <w:sz w:val="30"/>
          <w:szCs w:val="30"/>
        </w:rPr>
        <w:t>единый областной контакт-центр с коротким номером 115</w:t>
      </w:r>
      <w:r w:rsidRPr="00557DDF">
        <w:rPr>
          <w:sz w:val="30"/>
          <w:szCs w:val="30"/>
        </w:rPr>
        <w:t xml:space="preserve"> с использованием программного обеспечения коммунального унитарного предприятия «Центр информационных технологий </w:t>
      </w:r>
      <w:proofErr w:type="spellStart"/>
      <w:r w:rsidRPr="00557DDF">
        <w:rPr>
          <w:sz w:val="30"/>
          <w:szCs w:val="30"/>
        </w:rPr>
        <w:t>Мингорисполкома</w:t>
      </w:r>
      <w:proofErr w:type="spellEnd"/>
      <w:r w:rsidRPr="00557DDF">
        <w:rPr>
          <w:sz w:val="30"/>
          <w:szCs w:val="30"/>
        </w:rPr>
        <w:t>».</w:t>
      </w:r>
    </w:p>
    <w:p w:rsidR="00557DDF" w:rsidRDefault="00557DDF" w:rsidP="00557DDF">
      <w:pPr>
        <w:pStyle w:val="newncpi"/>
        <w:ind w:firstLine="709"/>
        <w:rPr>
          <w:b/>
          <w:sz w:val="30"/>
          <w:szCs w:val="30"/>
        </w:rPr>
      </w:pPr>
      <w:r w:rsidRPr="00557DDF">
        <w:rPr>
          <w:sz w:val="30"/>
          <w:szCs w:val="30"/>
        </w:rPr>
        <w:t xml:space="preserve">На сегодняшний день у населения Брестской области имеется возможность оставить свою заявку по множеству видов работ, как по короткому номеру 115, так и </w:t>
      </w:r>
      <w:r w:rsidRPr="00557DDF">
        <w:rPr>
          <w:b/>
          <w:sz w:val="30"/>
          <w:szCs w:val="30"/>
        </w:rPr>
        <w:t>с использованием мобильного приложения «Моя</w:t>
      </w:r>
      <w:r>
        <w:rPr>
          <w:b/>
          <w:sz w:val="30"/>
          <w:szCs w:val="30"/>
        </w:rPr>
        <w:t> </w:t>
      </w:r>
      <w:r w:rsidRPr="00557DDF">
        <w:rPr>
          <w:b/>
          <w:sz w:val="30"/>
          <w:szCs w:val="30"/>
        </w:rPr>
        <w:t>Республика.</w:t>
      </w:r>
      <w:r>
        <w:rPr>
          <w:b/>
          <w:sz w:val="30"/>
          <w:szCs w:val="30"/>
        </w:rPr>
        <w:t> </w:t>
      </w:r>
      <w:r w:rsidRPr="00557DDF">
        <w:rPr>
          <w:b/>
          <w:sz w:val="30"/>
          <w:szCs w:val="30"/>
        </w:rPr>
        <w:t>115.бел»</w:t>
      </w:r>
      <w:r>
        <w:rPr>
          <w:b/>
          <w:sz w:val="30"/>
          <w:szCs w:val="30"/>
        </w:rPr>
        <w:t>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557DDF">
        <w:rPr>
          <w:sz w:val="30"/>
          <w:szCs w:val="30"/>
        </w:rPr>
        <w:t xml:space="preserve">риложение позволяет </w:t>
      </w:r>
      <w:r w:rsidRPr="00557DDF">
        <w:rPr>
          <w:b/>
          <w:sz w:val="30"/>
          <w:szCs w:val="30"/>
        </w:rPr>
        <w:t>зарегистрировавшимся пользователям</w:t>
      </w:r>
      <w:r w:rsidRPr="00557DDF">
        <w:rPr>
          <w:sz w:val="30"/>
          <w:szCs w:val="30"/>
        </w:rPr>
        <w:t xml:space="preserve"> видеть данные об отключениях ЖКУ по выбранным адресам.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 итогам работы за первое полугодие 2023 </w:t>
      </w:r>
      <w:r w:rsidRPr="00557DDF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57DDF">
        <w:rPr>
          <w:sz w:val="30"/>
          <w:szCs w:val="30"/>
        </w:rPr>
        <w:t xml:space="preserve">, в целом по области </w:t>
      </w:r>
      <w:r w:rsidRPr="00557DDF">
        <w:rPr>
          <w:b/>
          <w:sz w:val="30"/>
          <w:szCs w:val="30"/>
        </w:rPr>
        <w:t>показатель по уменьшению претензий на качество оказываемых ЖКУ составил 6,8 %, при плане 1,5 %</w:t>
      </w:r>
      <w:r w:rsidRPr="00557DDF">
        <w:rPr>
          <w:sz w:val="30"/>
          <w:szCs w:val="30"/>
        </w:rPr>
        <w:t>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В целях реализации мероприятий </w:t>
      </w:r>
      <w:r w:rsidRPr="00557DDF">
        <w:rPr>
          <w:b/>
          <w:sz w:val="30"/>
          <w:szCs w:val="30"/>
        </w:rPr>
        <w:t>по обеспечению улучшения экологического состояния и внешнего вида территорий населенных пунктов</w:t>
      </w:r>
      <w:r w:rsidRPr="00557DDF">
        <w:rPr>
          <w:sz w:val="30"/>
          <w:szCs w:val="30"/>
        </w:rPr>
        <w:t xml:space="preserve">, уровня их благоустройства и озеленения в 2023 году предприятиями ЖКХ Брестской области </w:t>
      </w:r>
      <w:r w:rsidRPr="00557DDF">
        <w:rPr>
          <w:b/>
          <w:sz w:val="30"/>
          <w:szCs w:val="30"/>
        </w:rPr>
        <w:t>ожидается выполнения ремонта (реконструкции) 2 % придомовых территорий многоквартирных жилых домов.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По итогам работы за 6 месяцев </w:t>
      </w:r>
      <w:r>
        <w:rPr>
          <w:sz w:val="30"/>
          <w:szCs w:val="30"/>
        </w:rPr>
        <w:t xml:space="preserve">2023 </w:t>
      </w:r>
      <w:r w:rsidRPr="00557DDF">
        <w:rPr>
          <w:sz w:val="30"/>
          <w:szCs w:val="30"/>
        </w:rPr>
        <w:t xml:space="preserve">г. </w:t>
      </w:r>
      <w:r w:rsidRPr="00557DDF">
        <w:rPr>
          <w:b/>
          <w:sz w:val="30"/>
          <w:szCs w:val="30"/>
        </w:rPr>
        <w:t>выполнен ремонт (реконструировано) 24 придомовых территорий многоквартирных жилых домов.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Для </w:t>
      </w:r>
      <w:r w:rsidRPr="00557DDF">
        <w:rPr>
          <w:b/>
          <w:sz w:val="30"/>
          <w:szCs w:val="30"/>
        </w:rPr>
        <w:t>повышения надежности, технологической и экономической эффективности теплоснабжения</w:t>
      </w:r>
      <w:r w:rsidRPr="00557DDF">
        <w:rPr>
          <w:sz w:val="30"/>
          <w:szCs w:val="30"/>
        </w:rPr>
        <w:t xml:space="preserve"> в 2023 году реализуются следующие мероприятия: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557DDF">
        <w:rPr>
          <w:sz w:val="30"/>
          <w:szCs w:val="30"/>
        </w:rPr>
        <w:t>модернизация 21 газовых котельных, включая их перевод в автоматический режим работы</w:t>
      </w:r>
      <w:r>
        <w:rPr>
          <w:sz w:val="30"/>
          <w:szCs w:val="30"/>
        </w:rPr>
        <w:t>;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557DDF">
        <w:rPr>
          <w:sz w:val="30"/>
          <w:szCs w:val="30"/>
        </w:rPr>
        <w:t>модернизация 28 котельных на местных видах топлива с установкой более эффективного котельного оборудования</w:t>
      </w:r>
      <w:r>
        <w:rPr>
          <w:sz w:val="30"/>
          <w:szCs w:val="30"/>
        </w:rPr>
        <w:t>;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557DDF">
        <w:rPr>
          <w:sz w:val="30"/>
          <w:szCs w:val="30"/>
        </w:rPr>
        <w:t>оптимизация 2 схемы теплоснабжения населенных пунктов с ликвидацией неэффективных котельных.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За январь-июнь 2023 г. </w:t>
      </w:r>
      <w:r w:rsidRPr="00557DDF">
        <w:rPr>
          <w:b/>
          <w:sz w:val="30"/>
          <w:szCs w:val="30"/>
        </w:rPr>
        <w:t>заменено 21,4 км изношенных тепловых сетей, что составило 120,2 % планового задания; потери в тепловых сетях составили 9 % при задании 9,4 %</w:t>
      </w:r>
      <w:r w:rsidRPr="00557DDF">
        <w:rPr>
          <w:sz w:val="30"/>
          <w:szCs w:val="30"/>
        </w:rPr>
        <w:t>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b/>
          <w:sz w:val="30"/>
          <w:szCs w:val="30"/>
        </w:rPr>
        <w:t>Для восстановления технических и потребительских качеств, а также сохранения эксплуатационной надежности жилищного фонда</w:t>
      </w:r>
      <w:r w:rsidRPr="00557DDF">
        <w:rPr>
          <w:sz w:val="30"/>
          <w:szCs w:val="30"/>
        </w:rPr>
        <w:t xml:space="preserve"> за январь</w:t>
      </w:r>
      <w:r>
        <w:rPr>
          <w:sz w:val="30"/>
          <w:szCs w:val="30"/>
        </w:rPr>
        <w:t xml:space="preserve"> </w:t>
      </w:r>
      <w:r w:rsidRPr="00557DDF">
        <w:rPr>
          <w:sz w:val="30"/>
          <w:szCs w:val="30"/>
        </w:rPr>
        <w:t xml:space="preserve">- июнь 2023 г. в эксплуатацию </w:t>
      </w:r>
      <w:r w:rsidRPr="00557DDF">
        <w:rPr>
          <w:b/>
          <w:sz w:val="30"/>
          <w:szCs w:val="30"/>
        </w:rPr>
        <w:t>после капитального ремонта введено 148,9 тыс. м</w:t>
      </w:r>
      <w:r w:rsidRPr="00557DDF">
        <w:rPr>
          <w:b/>
          <w:sz w:val="30"/>
          <w:szCs w:val="30"/>
          <w:vertAlign w:val="superscript"/>
        </w:rPr>
        <w:t>2</w:t>
      </w:r>
      <w:r w:rsidRPr="00557DDF">
        <w:rPr>
          <w:b/>
          <w:sz w:val="30"/>
          <w:szCs w:val="30"/>
        </w:rPr>
        <w:t xml:space="preserve"> общей площади жилых домов</w:t>
      </w:r>
      <w:r w:rsidRPr="00557DDF">
        <w:rPr>
          <w:sz w:val="30"/>
          <w:szCs w:val="30"/>
        </w:rPr>
        <w:t>, за 2023 г. будет введено в эксплуатацию 374,2 тыс. м</w:t>
      </w:r>
      <w:r w:rsidRPr="008C5172">
        <w:rPr>
          <w:sz w:val="30"/>
          <w:szCs w:val="30"/>
          <w:vertAlign w:val="superscript"/>
        </w:rPr>
        <w:t>2</w:t>
      </w:r>
      <w:r w:rsidRPr="00557DDF">
        <w:rPr>
          <w:sz w:val="30"/>
          <w:szCs w:val="30"/>
        </w:rPr>
        <w:t xml:space="preserve"> общей площади жилых домов после капитального ремонта. С целью </w:t>
      </w:r>
      <w:r w:rsidRPr="008C5172">
        <w:rPr>
          <w:b/>
          <w:sz w:val="30"/>
          <w:szCs w:val="30"/>
        </w:rPr>
        <w:t>обеспечения безопасной эксплуатации лифтового оборудования в жилых домах</w:t>
      </w:r>
      <w:r w:rsidRPr="00557DDF">
        <w:rPr>
          <w:sz w:val="30"/>
          <w:szCs w:val="30"/>
        </w:rPr>
        <w:t xml:space="preserve"> за 6 месяцев </w:t>
      </w:r>
      <w:r w:rsidR="008C5172">
        <w:rPr>
          <w:sz w:val="30"/>
          <w:szCs w:val="30"/>
        </w:rPr>
        <w:t xml:space="preserve">2023 </w:t>
      </w:r>
      <w:r w:rsidRPr="00557DDF">
        <w:rPr>
          <w:sz w:val="30"/>
          <w:szCs w:val="30"/>
        </w:rPr>
        <w:t>г</w:t>
      </w:r>
      <w:r w:rsidR="008C5172">
        <w:rPr>
          <w:sz w:val="30"/>
          <w:szCs w:val="30"/>
        </w:rPr>
        <w:t>.</w:t>
      </w:r>
      <w:r w:rsidRPr="00557DDF">
        <w:rPr>
          <w:sz w:val="30"/>
          <w:szCs w:val="30"/>
        </w:rPr>
        <w:t xml:space="preserve"> </w:t>
      </w:r>
      <w:r w:rsidRPr="008C5172">
        <w:rPr>
          <w:b/>
          <w:sz w:val="30"/>
          <w:szCs w:val="30"/>
        </w:rPr>
        <w:t>заменено 72 лифта</w:t>
      </w:r>
      <w:r w:rsidRPr="00557DDF">
        <w:rPr>
          <w:sz w:val="30"/>
          <w:szCs w:val="30"/>
        </w:rPr>
        <w:t>, за 2023 г. будет заменено 211 лифтов.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Одна из приоритетных задач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выполнение показателя по </w:t>
      </w:r>
      <w:r w:rsidRPr="008C5172">
        <w:rPr>
          <w:b/>
          <w:sz w:val="30"/>
          <w:szCs w:val="30"/>
        </w:rPr>
        <w:t>обеспечению потребителей качественной питьевой водой</w:t>
      </w:r>
      <w:r w:rsidRPr="00557DDF">
        <w:rPr>
          <w:sz w:val="30"/>
          <w:szCs w:val="30"/>
        </w:rPr>
        <w:t xml:space="preserve">. В первом полугодии 2023 г. показатель </w:t>
      </w:r>
      <w:r w:rsidRPr="008C5172">
        <w:rPr>
          <w:b/>
          <w:sz w:val="30"/>
          <w:szCs w:val="30"/>
        </w:rPr>
        <w:t>состави</w:t>
      </w:r>
      <w:r w:rsidR="008C5172">
        <w:rPr>
          <w:b/>
          <w:sz w:val="30"/>
          <w:szCs w:val="30"/>
        </w:rPr>
        <w:t>л</w:t>
      </w:r>
      <w:r w:rsidRPr="008C5172">
        <w:rPr>
          <w:b/>
          <w:sz w:val="30"/>
          <w:szCs w:val="30"/>
        </w:rPr>
        <w:t xml:space="preserve"> 97,5 % или 100 % от плана</w:t>
      </w:r>
      <w:r w:rsidRPr="00557DDF">
        <w:rPr>
          <w:sz w:val="30"/>
          <w:szCs w:val="30"/>
        </w:rPr>
        <w:t>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>За 6 месяцев 2023 г</w:t>
      </w:r>
      <w:r w:rsidRPr="008C5172">
        <w:rPr>
          <w:b/>
          <w:sz w:val="30"/>
          <w:szCs w:val="30"/>
        </w:rPr>
        <w:t xml:space="preserve">. обеспеченность населения централизованными системами водоснабжения составила 91,4 %, системами водоотведения </w:t>
      </w:r>
      <w:r w:rsidR="008C5172">
        <w:rPr>
          <w:b/>
          <w:sz w:val="30"/>
          <w:szCs w:val="30"/>
        </w:rPr>
        <w:t>–</w:t>
      </w:r>
      <w:r w:rsidRPr="008C5172">
        <w:rPr>
          <w:b/>
          <w:sz w:val="30"/>
          <w:szCs w:val="30"/>
        </w:rPr>
        <w:t xml:space="preserve"> 74,3 %</w:t>
      </w:r>
      <w:r w:rsidRPr="00557DDF">
        <w:rPr>
          <w:sz w:val="30"/>
          <w:szCs w:val="30"/>
        </w:rPr>
        <w:t xml:space="preserve"> при таком же задании.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За январь-июнь 2023 г. </w:t>
      </w:r>
      <w:r w:rsidRPr="008C5172">
        <w:rPr>
          <w:b/>
          <w:sz w:val="30"/>
          <w:szCs w:val="30"/>
        </w:rPr>
        <w:t>выполнена перекладка 15,84 км сетей водоснабжения и 5,47 км сетей водоотведения.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В целях дальнейшего </w:t>
      </w:r>
      <w:r w:rsidRPr="008C5172">
        <w:rPr>
          <w:b/>
          <w:sz w:val="30"/>
          <w:szCs w:val="30"/>
        </w:rPr>
        <w:t>повышения качества подаваемой потребителям питьевой воды</w:t>
      </w:r>
      <w:r w:rsidRPr="00557DDF">
        <w:rPr>
          <w:sz w:val="30"/>
          <w:szCs w:val="30"/>
        </w:rPr>
        <w:t xml:space="preserve">, развития систем питьевого водоснабжения и водоотведения (канализации) и улучшения качества очистки сбрасываемых сточных вод в водные объекты в текущем году с учетом выделенного финансирования </w:t>
      </w:r>
      <w:r w:rsidRPr="008C5172">
        <w:rPr>
          <w:b/>
          <w:sz w:val="30"/>
          <w:szCs w:val="30"/>
        </w:rPr>
        <w:t>планируется ввод в эксплуатацию 27</w:t>
      </w:r>
      <w:r w:rsidR="008C5172">
        <w:rPr>
          <w:b/>
          <w:sz w:val="30"/>
          <w:szCs w:val="30"/>
        </w:rPr>
        <w:t> </w:t>
      </w:r>
      <w:r w:rsidRPr="008C5172">
        <w:rPr>
          <w:b/>
          <w:sz w:val="30"/>
          <w:szCs w:val="30"/>
        </w:rPr>
        <w:t>станций обезжелезивания воды, 4 очистных сооружений канализации.</w:t>
      </w:r>
    </w:p>
    <w:p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Предприятиями ЖКХ Брестской области за 6 месяцев </w:t>
      </w:r>
      <w:r w:rsidR="008C5172">
        <w:rPr>
          <w:sz w:val="30"/>
          <w:szCs w:val="30"/>
        </w:rPr>
        <w:t xml:space="preserve">2023 </w:t>
      </w:r>
      <w:r w:rsidRPr="00557DDF">
        <w:rPr>
          <w:sz w:val="30"/>
          <w:szCs w:val="30"/>
        </w:rPr>
        <w:t xml:space="preserve">г. </w:t>
      </w:r>
      <w:r w:rsidRPr="008C5172">
        <w:rPr>
          <w:b/>
          <w:sz w:val="30"/>
          <w:szCs w:val="30"/>
        </w:rPr>
        <w:t>заготовлено 53,8 тыс. тонн вторичных материальных ресурсов</w:t>
      </w:r>
      <w:r w:rsidRPr="00557DDF">
        <w:rPr>
          <w:sz w:val="30"/>
          <w:szCs w:val="30"/>
        </w:rPr>
        <w:t xml:space="preserve"> (далее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BMP), за 2023 г. будет заготовлено 107,2 тыс. тонн BMP.</w:t>
      </w:r>
    </w:p>
    <w:p w:rsidR="00557DDF" w:rsidRPr="00557DDF" w:rsidRDefault="00557DDF" w:rsidP="008C5172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Для </w:t>
      </w:r>
      <w:r w:rsidRPr="008C5172">
        <w:rPr>
          <w:b/>
          <w:sz w:val="30"/>
          <w:szCs w:val="30"/>
        </w:rPr>
        <w:t>развития системы сбора и увеличения уровня использования твердых коммунальных отходов</w:t>
      </w:r>
      <w:r w:rsidRPr="00557DDF">
        <w:rPr>
          <w:sz w:val="30"/>
          <w:szCs w:val="30"/>
        </w:rPr>
        <w:t xml:space="preserve"> (далее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ТКО) ведется поэтапная реализация мероприятий </w:t>
      </w:r>
      <w:r w:rsidRPr="008C5172">
        <w:rPr>
          <w:b/>
          <w:sz w:val="30"/>
          <w:szCs w:val="30"/>
        </w:rPr>
        <w:t>Концепции по созданию объектов сортировки и использования ТКО и полигонов для их захоронения</w:t>
      </w:r>
      <w:r w:rsidRPr="00557DDF">
        <w:rPr>
          <w:sz w:val="30"/>
          <w:szCs w:val="30"/>
        </w:rPr>
        <w:t xml:space="preserve"> (далее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Концепция), в соответствии с которой </w:t>
      </w:r>
      <w:r w:rsidRPr="008C5172">
        <w:rPr>
          <w:b/>
          <w:sz w:val="30"/>
          <w:szCs w:val="30"/>
        </w:rPr>
        <w:t>в области определены 6 зон</w:t>
      </w:r>
      <w:r w:rsidRPr="00557DDF">
        <w:rPr>
          <w:sz w:val="30"/>
          <w:szCs w:val="30"/>
        </w:rPr>
        <w:t>:</w:t>
      </w:r>
    </w:p>
    <w:p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 xml:space="preserve">Брестская (г. Брест, Брестский, </w:t>
      </w:r>
      <w:proofErr w:type="spellStart"/>
      <w:r w:rsidR="00557DDF" w:rsidRPr="00557DDF">
        <w:rPr>
          <w:sz w:val="30"/>
          <w:szCs w:val="30"/>
        </w:rPr>
        <w:t>Жабинковский</w:t>
      </w:r>
      <w:proofErr w:type="spellEnd"/>
      <w:r w:rsidR="00557DDF" w:rsidRPr="00557DDF">
        <w:rPr>
          <w:sz w:val="30"/>
          <w:szCs w:val="30"/>
        </w:rPr>
        <w:t xml:space="preserve">, </w:t>
      </w:r>
      <w:proofErr w:type="spellStart"/>
      <w:r w:rsidR="00557DDF" w:rsidRPr="00557DDF">
        <w:rPr>
          <w:sz w:val="30"/>
          <w:szCs w:val="30"/>
        </w:rPr>
        <w:t>Каменецкий</w:t>
      </w:r>
      <w:proofErr w:type="spellEnd"/>
      <w:r w:rsidR="00557DDF" w:rsidRPr="00557DDF">
        <w:rPr>
          <w:sz w:val="30"/>
          <w:szCs w:val="30"/>
        </w:rPr>
        <w:t xml:space="preserve">, </w:t>
      </w:r>
      <w:proofErr w:type="spellStart"/>
      <w:r w:rsidR="00557DDF" w:rsidRPr="00557DDF">
        <w:rPr>
          <w:sz w:val="30"/>
          <w:szCs w:val="30"/>
        </w:rPr>
        <w:t>Малоритский</w:t>
      </w:r>
      <w:proofErr w:type="spellEnd"/>
      <w:r w:rsidR="00557DDF" w:rsidRPr="00557DDF">
        <w:rPr>
          <w:sz w:val="30"/>
          <w:szCs w:val="30"/>
        </w:rPr>
        <w:t xml:space="preserve"> районы);</w:t>
      </w:r>
    </w:p>
    <w:p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 w:rsidR="00557DDF" w:rsidRPr="00557DDF">
        <w:rPr>
          <w:sz w:val="30"/>
          <w:szCs w:val="30"/>
        </w:rPr>
        <w:t>Барановичская</w:t>
      </w:r>
      <w:proofErr w:type="spellEnd"/>
      <w:r w:rsidR="00557DDF" w:rsidRPr="00557DDF">
        <w:rPr>
          <w:sz w:val="30"/>
          <w:szCs w:val="30"/>
        </w:rPr>
        <w:t xml:space="preserve"> (г. Барановичи, Барановичский, </w:t>
      </w:r>
      <w:proofErr w:type="spellStart"/>
      <w:r w:rsidR="00557DDF" w:rsidRPr="00557DDF">
        <w:rPr>
          <w:sz w:val="30"/>
          <w:szCs w:val="30"/>
        </w:rPr>
        <w:t>Ганцевичский</w:t>
      </w:r>
      <w:proofErr w:type="spellEnd"/>
      <w:r w:rsidR="00557DDF" w:rsidRPr="00557DDF">
        <w:rPr>
          <w:sz w:val="30"/>
          <w:szCs w:val="30"/>
        </w:rPr>
        <w:t>, Ляховичский районы)</w:t>
      </w:r>
      <w:r>
        <w:rPr>
          <w:sz w:val="30"/>
          <w:szCs w:val="30"/>
        </w:rPr>
        <w:t>;</w:t>
      </w:r>
    </w:p>
    <w:p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 w:rsidR="00557DDF" w:rsidRPr="00557DDF">
        <w:rPr>
          <w:sz w:val="30"/>
          <w:szCs w:val="30"/>
        </w:rPr>
        <w:t>Пинская</w:t>
      </w:r>
      <w:proofErr w:type="spellEnd"/>
      <w:r w:rsidR="00557DDF" w:rsidRPr="00557DDF">
        <w:rPr>
          <w:sz w:val="30"/>
          <w:szCs w:val="30"/>
        </w:rPr>
        <w:t xml:space="preserve"> (г. Пинск, Ивановский, </w:t>
      </w:r>
      <w:proofErr w:type="spellStart"/>
      <w:r w:rsidR="00557DDF" w:rsidRPr="00557DDF">
        <w:rPr>
          <w:sz w:val="30"/>
          <w:szCs w:val="30"/>
        </w:rPr>
        <w:t>Пинский</w:t>
      </w:r>
      <w:proofErr w:type="spellEnd"/>
      <w:r w:rsidR="00557DDF" w:rsidRPr="00557DDF">
        <w:rPr>
          <w:sz w:val="30"/>
          <w:szCs w:val="30"/>
        </w:rPr>
        <w:t xml:space="preserve"> районы);</w:t>
      </w:r>
    </w:p>
    <w:p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 xml:space="preserve">Березовская (Березовский, </w:t>
      </w:r>
      <w:proofErr w:type="spellStart"/>
      <w:r w:rsidR="00557DDF" w:rsidRPr="00557DDF">
        <w:rPr>
          <w:sz w:val="30"/>
          <w:szCs w:val="30"/>
        </w:rPr>
        <w:t>Ивацевичский</w:t>
      </w:r>
      <w:proofErr w:type="spellEnd"/>
      <w:r w:rsidR="00557DDF" w:rsidRPr="00557DDF">
        <w:rPr>
          <w:sz w:val="30"/>
          <w:szCs w:val="30"/>
        </w:rPr>
        <w:t xml:space="preserve"> районы);</w:t>
      </w:r>
    </w:p>
    <w:p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>Кобринская (</w:t>
      </w:r>
      <w:proofErr w:type="spellStart"/>
      <w:r w:rsidR="00557DDF" w:rsidRPr="00557DDF">
        <w:rPr>
          <w:sz w:val="30"/>
          <w:szCs w:val="30"/>
        </w:rPr>
        <w:t>Дрогичинский</w:t>
      </w:r>
      <w:proofErr w:type="spellEnd"/>
      <w:r w:rsidR="00557DDF" w:rsidRPr="00557DDF">
        <w:rPr>
          <w:sz w:val="30"/>
          <w:szCs w:val="30"/>
        </w:rPr>
        <w:t xml:space="preserve">, Кобринский, </w:t>
      </w:r>
      <w:proofErr w:type="spellStart"/>
      <w:r w:rsidR="00557DDF" w:rsidRPr="00557DDF">
        <w:rPr>
          <w:sz w:val="30"/>
          <w:szCs w:val="30"/>
        </w:rPr>
        <w:t>Пружанскийрайоны</w:t>
      </w:r>
      <w:proofErr w:type="spellEnd"/>
      <w:r w:rsidR="00557DDF" w:rsidRPr="00557DDF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 w:rsidR="00557DDF" w:rsidRPr="00557DDF">
        <w:rPr>
          <w:sz w:val="30"/>
          <w:szCs w:val="30"/>
        </w:rPr>
        <w:t>Лунинецкая</w:t>
      </w:r>
      <w:proofErr w:type="spellEnd"/>
      <w:r w:rsidR="00557DDF" w:rsidRPr="00557DDF">
        <w:rPr>
          <w:sz w:val="30"/>
          <w:szCs w:val="30"/>
        </w:rPr>
        <w:t xml:space="preserve"> (</w:t>
      </w:r>
      <w:proofErr w:type="spellStart"/>
      <w:r w:rsidR="00557DDF" w:rsidRPr="00557DDF">
        <w:rPr>
          <w:sz w:val="30"/>
          <w:szCs w:val="30"/>
        </w:rPr>
        <w:t>Лунинецкий</w:t>
      </w:r>
      <w:proofErr w:type="spellEnd"/>
      <w:r w:rsidR="00557DDF" w:rsidRPr="00557DDF">
        <w:rPr>
          <w:sz w:val="30"/>
          <w:szCs w:val="30"/>
        </w:rPr>
        <w:t xml:space="preserve">, </w:t>
      </w:r>
      <w:proofErr w:type="spellStart"/>
      <w:r w:rsidR="00557DDF" w:rsidRPr="00557DDF">
        <w:rPr>
          <w:sz w:val="30"/>
          <w:szCs w:val="30"/>
        </w:rPr>
        <w:t>Столинский</w:t>
      </w:r>
      <w:proofErr w:type="spellEnd"/>
      <w:r w:rsidR="00557DDF" w:rsidRPr="00557DDF">
        <w:rPr>
          <w:sz w:val="30"/>
          <w:szCs w:val="30"/>
        </w:rPr>
        <w:t xml:space="preserve"> районы).</w:t>
      </w:r>
    </w:p>
    <w:p w:rsidR="001E5F26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Создание </w:t>
      </w:r>
      <w:r w:rsidRPr="008C5172">
        <w:rPr>
          <w:b/>
          <w:sz w:val="30"/>
          <w:szCs w:val="30"/>
        </w:rPr>
        <w:t>3 комплексов</w:t>
      </w:r>
      <w:r w:rsidRPr="00557DDF">
        <w:rPr>
          <w:sz w:val="30"/>
          <w:szCs w:val="30"/>
        </w:rPr>
        <w:t xml:space="preserve"> необходимо предусмотреть в период</w:t>
      </w:r>
      <w:r w:rsidR="008C5172">
        <w:rPr>
          <w:sz w:val="30"/>
          <w:szCs w:val="30"/>
        </w:rPr>
        <w:t xml:space="preserve"> </w:t>
      </w:r>
      <w:r w:rsidRPr="00557DDF">
        <w:rPr>
          <w:sz w:val="30"/>
          <w:szCs w:val="30"/>
        </w:rPr>
        <w:t>2020</w:t>
      </w:r>
      <w:r w:rsidR="008C5172">
        <w:rPr>
          <w:sz w:val="30"/>
          <w:szCs w:val="30"/>
        </w:rPr>
        <w:t xml:space="preserve"> –</w:t>
      </w:r>
      <w:r w:rsidRPr="00557DDF">
        <w:rPr>
          <w:sz w:val="30"/>
          <w:szCs w:val="30"/>
        </w:rPr>
        <w:t xml:space="preserve"> 2025 гг., 3 комплексов в 2026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2030 гг.</w:t>
      </w:r>
    </w:p>
    <w:p w:rsidR="008C5172" w:rsidRPr="008C5172" w:rsidRDefault="008C5172" w:rsidP="008C5172">
      <w:pPr>
        <w:pStyle w:val="newncpi"/>
        <w:ind w:firstLine="709"/>
        <w:rPr>
          <w:sz w:val="30"/>
          <w:szCs w:val="30"/>
        </w:rPr>
      </w:pPr>
      <w:r w:rsidRPr="008C5172">
        <w:rPr>
          <w:sz w:val="30"/>
          <w:szCs w:val="30"/>
        </w:rPr>
        <w:t xml:space="preserve">В настоящее время </w:t>
      </w:r>
      <w:r w:rsidRPr="008C5172">
        <w:rPr>
          <w:b/>
          <w:sz w:val="30"/>
          <w:szCs w:val="30"/>
        </w:rPr>
        <w:t xml:space="preserve">ведутся строительно-монтажные работы по строительству цеха по переработке загрязненного полиэтилена и расширению существующего полигона для </w:t>
      </w:r>
      <w:proofErr w:type="spellStart"/>
      <w:r w:rsidRPr="008C5172">
        <w:rPr>
          <w:b/>
          <w:sz w:val="30"/>
          <w:szCs w:val="30"/>
        </w:rPr>
        <w:t>Пинской</w:t>
      </w:r>
      <w:proofErr w:type="spellEnd"/>
      <w:r w:rsidRPr="008C5172">
        <w:rPr>
          <w:b/>
          <w:sz w:val="30"/>
          <w:szCs w:val="30"/>
        </w:rPr>
        <w:t xml:space="preserve"> зоны обслуживания</w:t>
      </w:r>
      <w:r w:rsidRPr="008C5172">
        <w:rPr>
          <w:sz w:val="30"/>
          <w:szCs w:val="30"/>
        </w:rPr>
        <w:t xml:space="preserve">, а также </w:t>
      </w:r>
      <w:r w:rsidRPr="008C5172">
        <w:rPr>
          <w:b/>
          <w:sz w:val="30"/>
          <w:szCs w:val="30"/>
        </w:rPr>
        <w:t xml:space="preserve">разработка проекта на сортировочный комплекс </w:t>
      </w:r>
      <w:proofErr w:type="spellStart"/>
      <w:r w:rsidRPr="008C5172">
        <w:rPr>
          <w:b/>
          <w:sz w:val="30"/>
          <w:szCs w:val="30"/>
        </w:rPr>
        <w:t>Пинской</w:t>
      </w:r>
      <w:proofErr w:type="spellEnd"/>
      <w:r w:rsidRPr="008C5172">
        <w:rPr>
          <w:b/>
          <w:sz w:val="30"/>
          <w:szCs w:val="30"/>
        </w:rPr>
        <w:t xml:space="preserve"> зоны.</w:t>
      </w:r>
    </w:p>
    <w:p w:rsidR="008C5172" w:rsidRPr="008C5172" w:rsidRDefault="008C5172" w:rsidP="008C5172">
      <w:pPr>
        <w:pStyle w:val="newncpi"/>
        <w:ind w:firstLine="709"/>
        <w:rPr>
          <w:sz w:val="30"/>
          <w:szCs w:val="30"/>
        </w:rPr>
      </w:pPr>
      <w:r w:rsidRPr="008C5172">
        <w:rPr>
          <w:sz w:val="30"/>
          <w:szCs w:val="30"/>
        </w:rPr>
        <w:t xml:space="preserve">В 2023 году </w:t>
      </w:r>
      <w:r w:rsidRPr="008C5172">
        <w:rPr>
          <w:b/>
          <w:sz w:val="30"/>
          <w:szCs w:val="30"/>
        </w:rPr>
        <w:t xml:space="preserve">приступили к строительно-монтажным работам на региональном полигоне </w:t>
      </w:r>
      <w:proofErr w:type="spellStart"/>
      <w:r w:rsidRPr="008C5172">
        <w:rPr>
          <w:b/>
          <w:sz w:val="30"/>
          <w:szCs w:val="30"/>
        </w:rPr>
        <w:t>Барановичской</w:t>
      </w:r>
      <w:proofErr w:type="spellEnd"/>
      <w:r w:rsidRPr="008C5172">
        <w:rPr>
          <w:b/>
          <w:sz w:val="30"/>
          <w:szCs w:val="30"/>
        </w:rPr>
        <w:t xml:space="preserve"> зоны обслуживания.</w:t>
      </w:r>
    </w:p>
    <w:p w:rsidR="008C5172" w:rsidRDefault="008C5172" w:rsidP="008C5172">
      <w:pPr>
        <w:pStyle w:val="newncpi"/>
        <w:ind w:firstLine="709"/>
        <w:rPr>
          <w:b/>
          <w:sz w:val="30"/>
          <w:szCs w:val="30"/>
        </w:rPr>
      </w:pPr>
      <w:r w:rsidRPr="008C5172">
        <w:rPr>
          <w:sz w:val="30"/>
          <w:szCs w:val="30"/>
        </w:rPr>
        <w:t xml:space="preserve">В целом можно сказать, что при действующей структуре управления ЖКХ Брестской области </w:t>
      </w:r>
      <w:r w:rsidRPr="008C5172">
        <w:rPr>
          <w:b/>
          <w:sz w:val="30"/>
          <w:szCs w:val="30"/>
        </w:rPr>
        <w:t>обеспечивается слаженная работа по управлению отраслью ЖКХ</w:t>
      </w:r>
      <w:r w:rsidRPr="008C5172">
        <w:rPr>
          <w:sz w:val="30"/>
          <w:szCs w:val="30"/>
        </w:rPr>
        <w:t xml:space="preserve">, которая позволяет </w:t>
      </w:r>
      <w:r w:rsidRPr="008C5172">
        <w:rPr>
          <w:b/>
          <w:sz w:val="30"/>
          <w:szCs w:val="30"/>
        </w:rPr>
        <w:t>оперативно и в полной мере решать все поставленные перед отраслью задачи для обеспечения населения качественными и доступными услугами.</w:t>
      </w: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4C2BA7" w:rsidRDefault="004C2BA7" w:rsidP="008C5172">
      <w:pPr>
        <w:pStyle w:val="newncpi"/>
        <w:ind w:firstLine="709"/>
        <w:rPr>
          <w:b/>
          <w:sz w:val="30"/>
          <w:szCs w:val="30"/>
        </w:rPr>
      </w:pPr>
    </w:p>
    <w:p w:rsidR="00DC6402" w:rsidRDefault="00DC6402" w:rsidP="00DC6402">
      <w:pPr>
        <w:pStyle w:val="newncpi"/>
        <w:ind w:firstLine="709"/>
        <w:jc w:val="center"/>
        <w:rPr>
          <w:b/>
          <w:bCs/>
          <w:sz w:val="30"/>
          <w:szCs w:val="30"/>
        </w:rPr>
      </w:pPr>
      <w:r w:rsidRPr="00557DDF">
        <w:rPr>
          <w:b/>
          <w:bCs/>
          <w:sz w:val="30"/>
          <w:szCs w:val="30"/>
        </w:rPr>
        <w:t xml:space="preserve">РАЗВИТИЕ И СОВЕРШЕНСТВОВАНИЕ СИСТЕМЫ ЖИЛИЩНО-КОММУНАЛЬНОГО ХОЗЯЙСТВА </w:t>
      </w:r>
    </w:p>
    <w:p w:rsidR="00DC6402" w:rsidRPr="00DC6402" w:rsidRDefault="00DC6402" w:rsidP="00DC6402">
      <w:pPr>
        <w:pStyle w:val="newncpi"/>
        <w:ind w:firstLine="709"/>
        <w:jc w:val="center"/>
        <w:rPr>
          <w:b/>
          <w:bCs/>
          <w:sz w:val="30"/>
          <w:szCs w:val="30"/>
        </w:rPr>
      </w:pPr>
      <w:r w:rsidRPr="00557DDF">
        <w:rPr>
          <w:b/>
          <w:bCs/>
          <w:sz w:val="30"/>
          <w:szCs w:val="30"/>
        </w:rPr>
        <w:t xml:space="preserve">В БРЕСТСКОЙ ОБЛАСТИ </w:t>
      </w:r>
      <w:r>
        <w:rPr>
          <w:b/>
          <w:bCs/>
          <w:sz w:val="30"/>
          <w:szCs w:val="30"/>
        </w:rPr>
        <w:t>ЛЯХОВИЧСКИЙ РАЙОН</w:t>
      </w:r>
    </w:p>
    <w:p w:rsidR="00DC6402" w:rsidRDefault="00DC6402" w:rsidP="00DC6402">
      <w:pPr>
        <w:pStyle w:val="newncpi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(Районная тема)</w:t>
      </w:r>
    </w:p>
    <w:p w:rsidR="00DC6402" w:rsidRPr="00E81D8E" w:rsidRDefault="00DC6402" w:rsidP="00DC6402">
      <w:pPr>
        <w:pStyle w:val="newncpi"/>
        <w:ind w:firstLine="709"/>
        <w:jc w:val="center"/>
        <w:rPr>
          <w:sz w:val="30"/>
          <w:szCs w:val="30"/>
        </w:rPr>
      </w:pPr>
    </w:p>
    <w:p w:rsidR="00DC6402" w:rsidRPr="0059085C" w:rsidRDefault="00DC6402" w:rsidP="00DC6402">
      <w:pPr>
        <w:pStyle w:val="newncpi"/>
        <w:ind w:firstLine="709"/>
        <w:rPr>
          <w:sz w:val="30"/>
          <w:szCs w:val="30"/>
        </w:rPr>
      </w:pPr>
      <w:r w:rsidRPr="0059085C">
        <w:rPr>
          <w:sz w:val="30"/>
          <w:szCs w:val="30"/>
        </w:rPr>
        <w:t>Система жи</w:t>
      </w:r>
      <w:bookmarkStart w:id="1" w:name="_GoBack"/>
      <w:bookmarkEnd w:id="1"/>
      <w:r w:rsidRPr="0059085C">
        <w:rPr>
          <w:sz w:val="30"/>
          <w:szCs w:val="30"/>
        </w:rPr>
        <w:t>лищно-коммунального хозяйства (далее – ЖКХ) Брестской области ведет целенаправленную работу по выполнению показателей Государственной программы «Комфортное жилье и благоприятная среда» на 2021-2025 годы (далее – Государственная программа), Директивы Президента Республики Беларусь от 4 марта 2019 г. № 7 «О совершенствовании и развитии жилищно-коммунального хозяйства страны», и иных доведенных заданий облисполкомом и Министерством жилищно-коммунального хозяйства Республики Беларусь.</w:t>
      </w:r>
    </w:p>
    <w:p w:rsidR="00DC6402" w:rsidRPr="0059085C" w:rsidRDefault="00DC6402" w:rsidP="00DC6402">
      <w:pPr>
        <w:pStyle w:val="newncpi"/>
        <w:ind w:firstLine="709"/>
        <w:rPr>
          <w:sz w:val="30"/>
          <w:szCs w:val="30"/>
        </w:rPr>
      </w:pPr>
      <w:r w:rsidRPr="0059085C">
        <w:rPr>
          <w:sz w:val="30"/>
          <w:szCs w:val="30"/>
        </w:rPr>
        <w:t xml:space="preserve">Основная цель Государственной программы – </w:t>
      </w:r>
      <w:r w:rsidRPr="0059085C">
        <w:rPr>
          <w:b/>
          <w:sz w:val="30"/>
          <w:szCs w:val="30"/>
        </w:rPr>
        <w:t>обеспечение комфортных условий проживания и благоприятной среды обитания</w:t>
      </w:r>
      <w:r w:rsidRPr="0059085C">
        <w:rPr>
          <w:sz w:val="30"/>
          <w:szCs w:val="30"/>
        </w:rPr>
        <w:t xml:space="preserve">, в первую очередь </w:t>
      </w:r>
      <w:r w:rsidRPr="0059085C">
        <w:rPr>
          <w:b/>
          <w:sz w:val="30"/>
          <w:szCs w:val="30"/>
        </w:rPr>
        <w:t>за счет повышения эффективности и надежности функционирования объектов ЖКХ с одновременным снижением затрат на оказание жилищно-коммунальных услуг</w:t>
      </w:r>
      <w:r w:rsidRPr="0059085C">
        <w:rPr>
          <w:sz w:val="30"/>
          <w:szCs w:val="30"/>
        </w:rPr>
        <w:t xml:space="preserve"> (далее – ЖКУ).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Для оценки эффективности реализации Государственной программы определены сводные целевые показатели – </w:t>
      </w:r>
      <w:r w:rsidRPr="007D6991">
        <w:rPr>
          <w:b/>
          <w:sz w:val="30"/>
          <w:szCs w:val="30"/>
        </w:rPr>
        <w:t>снижение затрат на оказание ЖКУ населению в сопоставимых условиях</w:t>
      </w:r>
      <w:r w:rsidRPr="007D6991">
        <w:rPr>
          <w:sz w:val="30"/>
          <w:szCs w:val="30"/>
        </w:rPr>
        <w:t xml:space="preserve"> (за первое полугодие 2023 г. составил </w:t>
      </w:r>
      <w:r w:rsidR="007D6991" w:rsidRPr="007D6991">
        <w:rPr>
          <w:sz w:val="30"/>
          <w:szCs w:val="30"/>
        </w:rPr>
        <w:t>7.88</w:t>
      </w:r>
      <w:r w:rsidRPr="007D6991">
        <w:rPr>
          <w:sz w:val="30"/>
          <w:szCs w:val="30"/>
        </w:rPr>
        <w:t xml:space="preserve"> % при задании не менее 5%) и </w:t>
      </w:r>
      <w:r w:rsidRPr="007D6991">
        <w:rPr>
          <w:b/>
          <w:sz w:val="30"/>
          <w:szCs w:val="30"/>
        </w:rPr>
        <w:t>обеспеченность потребителей водоснабжением питьевого качества</w:t>
      </w:r>
      <w:r w:rsidRPr="007D6991">
        <w:rPr>
          <w:sz w:val="30"/>
          <w:szCs w:val="30"/>
        </w:rPr>
        <w:t>, а также целевые показатели подпрограмм.</w:t>
      </w:r>
    </w:p>
    <w:p w:rsidR="00DC6402" w:rsidRPr="0059085C" w:rsidRDefault="00DC6402" w:rsidP="00DC6402">
      <w:pPr>
        <w:pStyle w:val="newncpi"/>
        <w:ind w:firstLine="709"/>
        <w:rPr>
          <w:sz w:val="30"/>
          <w:szCs w:val="30"/>
        </w:rPr>
      </w:pPr>
      <w:r w:rsidRPr="0059085C">
        <w:rPr>
          <w:b/>
          <w:sz w:val="30"/>
          <w:szCs w:val="30"/>
        </w:rPr>
        <w:t>Для улучшения качества обслуживания населения</w:t>
      </w:r>
      <w:r w:rsidRPr="0059085C">
        <w:rPr>
          <w:sz w:val="30"/>
          <w:szCs w:val="30"/>
        </w:rPr>
        <w:t xml:space="preserve"> в Брестской области функционирует </w:t>
      </w:r>
      <w:r w:rsidRPr="0059085C">
        <w:rPr>
          <w:b/>
          <w:sz w:val="30"/>
          <w:szCs w:val="30"/>
        </w:rPr>
        <w:t>единый областной контакт-центр с коротким номером 115</w:t>
      </w:r>
      <w:r w:rsidRPr="0059085C">
        <w:rPr>
          <w:sz w:val="30"/>
          <w:szCs w:val="30"/>
        </w:rPr>
        <w:t xml:space="preserve"> с использованием программного обеспечения коммунального унитарного предприятия «Центр информационных технологий </w:t>
      </w:r>
      <w:proofErr w:type="spellStart"/>
      <w:r w:rsidRPr="0059085C">
        <w:rPr>
          <w:sz w:val="30"/>
          <w:szCs w:val="30"/>
        </w:rPr>
        <w:t>Мингорисполкома</w:t>
      </w:r>
      <w:proofErr w:type="spellEnd"/>
      <w:r w:rsidRPr="0059085C">
        <w:rPr>
          <w:sz w:val="30"/>
          <w:szCs w:val="30"/>
        </w:rPr>
        <w:t>».</w:t>
      </w:r>
    </w:p>
    <w:p w:rsidR="00DC6402" w:rsidRPr="0059085C" w:rsidRDefault="00DC6402" w:rsidP="00DC6402">
      <w:pPr>
        <w:pStyle w:val="newncpi"/>
        <w:ind w:firstLine="709"/>
        <w:rPr>
          <w:b/>
          <w:sz w:val="30"/>
          <w:szCs w:val="30"/>
        </w:rPr>
      </w:pPr>
      <w:r w:rsidRPr="0059085C">
        <w:rPr>
          <w:sz w:val="30"/>
          <w:szCs w:val="30"/>
        </w:rPr>
        <w:t xml:space="preserve">На сегодняшний день у населения Брестской области имеется возможность оставить свою заявку по множеству видов работ, как по короткому номеру 115, так и </w:t>
      </w:r>
      <w:r w:rsidRPr="0059085C">
        <w:rPr>
          <w:b/>
          <w:sz w:val="30"/>
          <w:szCs w:val="30"/>
        </w:rPr>
        <w:t>с использованием мобильного приложения «Моя Республика. 115.бел».</w:t>
      </w:r>
    </w:p>
    <w:p w:rsidR="00DC6402" w:rsidRPr="0059085C" w:rsidRDefault="00DC6402" w:rsidP="00DC6402">
      <w:pPr>
        <w:pStyle w:val="newncpi"/>
        <w:ind w:firstLine="709"/>
        <w:rPr>
          <w:sz w:val="30"/>
          <w:szCs w:val="30"/>
        </w:rPr>
      </w:pPr>
      <w:r w:rsidRPr="0059085C">
        <w:rPr>
          <w:sz w:val="30"/>
          <w:szCs w:val="30"/>
        </w:rPr>
        <w:t xml:space="preserve">Приложение позволяет </w:t>
      </w:r>
      <w:r w:rsidRPr="0059085C">
        <w:rPr>
          <w:b/>
          <w:sz w:val="30"/>
          <w:szCs w:val="30"/>
        </w:rPr>
        <w:t>зарегистрировавшимся пользователям</w:t>
      </w:r>
      <w:r w:rsidRPr="0059085C">
        <w:rPr>
          <w:sz w:val="30"/>
          <w:szCs w:val="30"/>
        </w:rPr>
        <w:t xml:space="preserve"> видеть данные об отключениях ЖКУ по выбранным адресам.</w:t>
      </w:r>
    </w:p>
    <w:p w:rsidR="00DC6402" w:rsidRPr="004C2BA7" w:rsidRDefault="00DC6402" w:rsidP="00DC6402">
      <w:pPr>
        <w:pStyle w:val="newncpi"/>
        <w:ind w:firstLine="709"/>
        <w:rPr>
          <w:sz w:val="30"/>
          <w:szCs w:val="30"/>
        </w:rPr>
      </w:pPr>
      <w:r w:rsidRPr="004C2BA7">
        <w:rPr>
          <w:sz w:val="30"/>
          <w:szCs w:val="30"/>
        </w:rPr>
        <w:t xml:space="preserve">По итогам работы за первое полугодие 2023 г., в целом по области </w:t>
      </w:r>
      <w:r w:rsidRPr="004C2BA7">
        <w:rPr>
          <w:b/>
          <w:sz w:val="30"/>
          <w:szCs w:val="30"/>
        </w:rPr>
        <w:t>показатель по уменьшению претензий на качество оказываемых ЖКУ составил 6,8 %, при плане 1,5 %</w:t>
      </w:r>
      <w:r w:rsidRPr="004C2BA7">
        <w:rPr>
          <w:sz w:val="30"/>
          <w:szCs w:val="30"/>
        </w:rPr>
        <w:t>.</w:t>
      </w:r>
    </w:p>
    <w:p w:rsidR="00DC6402" w:rsidRPr="00DC6402" w:rsidRDefault="00DC6402" w:rsidP="00DC6402">
      <w:pPr>
        <w:pStyle w:val="newncpi"/>
        <w:ind w:firstLine="709"/>
        <w:rPr>
          <w:sz w:val="30"/>
          <w:szCs w:val="30"/>
        </w:rPr>
      </w:pPr>
      <w:r w:rsidRPr="00DC6402">
        <w:rPr>
          <w:sz w:val="30"/>
          <w:szCs w:val="30"/>
        </w:rPr>
        <w:t xml:space="preserve">В целях реализации мероприятий </w:t>
      </w:r>
      <w:r w:rsidRPr="00DC6402">
        <w:rPr>
          <w:b/>
          <w:sz w:val="30"/>
          <w:szCs w:val="30"/>
        </w:rPr>
        <w:t>по обеспечению улучшения экологического состояния и внешнего вида территорий населенных пунктов</w:t>
      </w:r>
      <w:r w:rsidRPr="00DC6402">
        <w:rPr>
          <w:sz w:val="30"/>
          <w:szCs w:val="30"/>
        </w:rPr>
        <w:t xml:space="preserve">, уровня их благоустройства и озеленения в 2023 году предприятиями ЖКХ Брестской области </w:t>
      </w:r>
      <w:r w:rsidRPr="00DC6402">
        <w:rPr>
          <w:b/>
          <w:sz w:val="30"/>
          <w:szCs w:val="30"/>
        </w:rPr>
        <w:t>ожидается выполнения ремонта (реконструкции) 2 % придомовых территорий многоквартирных жилых домов.</w:t>
      </w:r>
    </w:p>
    <w:p w:rsidR="00DC6402" w:rsidRPr="00DC6402" w:rsidRDefault="00DC6402" w:rsidP="00DC6402">
      <w:pPr>
        <w:pStyle w:val="newncpi"/>
        <w:ind w:firstLine="709"/>
        <w:rPr>
          <w:sz w:val="30"/>
          <w:szCs w:val="30"/>
        </w:rPr>
      </w:pPr>
      <w:r w:rsidRPr="00DC6402">
        <w:rPr>
          <w:sz w:val="30"/>
          <w:szCs w:val="30"/>
        </w:rPr>
        <w:t xml:space="preserve">По итогам работы за 8 месяцев 2023 г. </w:t>
      </w:r>
      <w:r w:rsidRPr="00DC6402">
        <w:rPr>
          <w:b/>
          <w:sz w:val="30"/>
          <w:szCs w:val="30"/>
        </w:rPr>
        <w:t>выполнен ремонт (реконструировано) 3 придомовые территории многоквартирных жилых домов.</w:t>
      </w:r>
    </w:p>
    <w:p w:rsidR="00DC6402" w:rsidRPr="00DC6402" w:rsidRDefault="00DC6402" w:rsidP="00DC6402">
      <w:pPr>
        <w:pStyle w:val="newncpi"/>
        <w:ind w:firstLine="709"/>
        <w:rPr>
          <w:sz w:val="30"/>
          <w:szCs w:val="30"/>
        </w:rPr>
      </w:pPr>
      <w:r w:rsidRPr="00DC6402">
        <w:rPr>
          <w:sz w:val="30"/>
          <w:szCs w:val="30"/>
        </w:rPr>
        <w:t xml:space="preserve">Для </w:t>
      </w:r>
      <w:r w:rsidRPr="00DC6402">
        <w:rPr>
          <w:b/>
          <w:sz w:val="30"/>
          <w:szCs w:val="30"/>
        </w:rPr>
        <w:t>повышения надежности, технологической и экономической эффективности теплоснабжения</w:t>
      </w:r>
      <w:r w:rsidRPr="00DC6402">
        <w:rPr>
          <w:sz w:val="30"/>
          <w:szCs w:val="30"/>
        </w:rPr>
        <w:t xml:space="preserve"> в 2023 году реализуются следующие мероприятия:</w:t>
      </w:r>
    </w:p>
    <w:p w:rsidR="00DC6402" w:rsidRPr="00DC6402" w:rsidRDefault="00DC6402" w:rsidP="00DC6402">
      <w:pPr>
        <w:pStyle w:val="newncpi"/>
        <w:ind w:firstLine="709"/>
        <w:rPr>
          <w:sz w:val="30"/>
          <w:szCs w:val="30"/>
        </w:rPr>
      </w:pPr>
      <w:r w:rsidRPr="00DC6402">
        <w:rPr>
          <w:sz w:val="30"/>
          <w:szCs w:val="30"/>
        </w:rPr>
        <w:t>– модернизация 1 газов</w:t>
      </w:r>
      <w:r>
        <w:rPr>
          <w:sz w:val="30"/>
          <w:szCs w:val="30"/>
        </w:rPr>
        <w:t>ой</w:t>
      </w:r>
      <w:r w:rsidRPr="00DC6402">
        <w:rPr>
          <w:sz w:val="30"/>
          <w:szCs w:val="30"/>
        </w:rPr>
        <w:t xml:space="preserve"> котельных, включая их перевод в автоматический режим работы</w:t>
      </w:r>
      <w:r w:rsidR="007C5E3B">
        <w:rPr>
          <w:sz w:val="30"/>
          <w:szCs w:val="30"/>
        </w:rPr>
        <w:t xml:space="preserve"> в д. Коньки Ляховичского района</w:t>
      </w:r>
      <w:r w:rsidRPr="00DC6402">
        <w:rPr>
          <w:sz w:val="30"/>
          <w:szCs w:val="30"/>
        </w:rPr>
        <w:t>;</w:t>
      </w:r>
    </w:p>
    <w:p w:rsidR="00DC6402" w:rsidRDefault="00DC6402" w:rsidP="007C5E3B">
      <w:pPr>
        <w:pStyle w:val="newncpi"/>
        <w:ind w:firstLine="709"/>
        <w:rPr>
          <w:sz w:val="30"/>
          <w:szCs w:val="30"/>
        </w:rPr>
      </w:pPr>
      <w:r w:rsidRPr="00DC6402">
        <w:rPr>
          <w:sz w:val="30"/>
          <w:szCs w:val="30"/>
        </w:rPr>
        <w:t xml:space="preserve">– </w:t>
      </w:r>
      <w:r w:rsidR="007C5E3B">
        <w:rPr>
          <w:sz w:val="30"/>
          <w:szCs w:val="30"/>
        </w:rPr>
        <w:t xml:space="preserve">капитальный ремонт 2 котлов в д. </w:t>
      </w:r>
      <w:proofErr w:type="spellStart"/>
      <w:r w:rsidR="007C5E3B">
        <w:rPr>
          <w:sz w:val="30"/>
          <w:szCs w:val="30"/>
        </w:rPr>
        <w:t>Головнинцы</w:t>
      </w:r>
      <w:proofErr w:type="spellEnd"/>
      <w:r w:rsidR="007C5E3B">
        <w:rPr>
          <w:sz w:val="30"/>
          <w:szCs w:val="30"/>
        </w:rPr>
        <w:t xml:space="preserve"> и д. Кривошин Ляховичского района</w:t>
      </w:r>
      <w:r w:rsidR="001146F8">
        <w:rPr>
          <w:sz w:val="30"/>
          <w:szCs w:val="30"/>
        </w:rPr>
        <w:t>;</w:t>
      </w:r>
    </w:p>
    <w:p w:rsidR="001146F8" w:rsidRPr="00DC6402" w:rsidRDefault="001146F8" w:rsidP="001146F8">
      <w:pPr>
        <w:pStyle w:val="newncpi"/>
        <w:ind w:firstLine="709"/>
        <w:rPr>
          <w:sz w:val="30"/>
          <w:szCs w:val="30"/>
        </w:rPr>
      </w:pPr>
      <w:r w:rsidRPr="00DC6402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</w:p>
    <w:p w:rsidR="00DC6402" w:rsidRPr="001146F8" w:rsidRDefault="00DC6402" w:rsidP="00DC6402">
      <w:pPr>
        <w:pStyle w:val="newncpi"/>
        <w:ind w:firstLine="709"/>
        <w:rPr>
          <w:sz w:val="30"/>
          <w:szCs w:val="30"/>
        </w:rPr>
      </w:pPr>
      <w:r w:rsidRPr="001146F8">
        <w:rPr>
          <w:sz w:val="30"/>
          <w:szCs w:val="30"/>
        </w:rPr>
        <w:t>За январь-</w:t>
      </w:r>
      <w:r w:rsidR="001146F8" w:rsidRPr="001146F8">
        <w:rPr>
          <w:sz w:val="30"/>
          <w:szCs w:val="30"/>
        </w:rPr>
        <w:t>август</w:t>
      </w:r>
      <w:r w:rsidRPr="001146F8">
        <w:rPr>
          <w:sz w:val="30"/>
          <w:szCs w:val="30"/>
        </w:rPr>
        <w:t xml:space="preserve"> 2023 г. </w:t>
      </w:r>
      <w:r w:rsidRPr="001146F8">
        <w:rPr>
          <w:b/>
          <w:sz w:val="30"/>
          <w:szCs w:val="30"/>
        </w:rPr>
        <w:t xml:space="preserve">заменено </w:t>
      </w:r>
      <w:r w:rsidR="001146F8" w:rsidRPr="001146F8">
        <w:rPr>
          <w:b/>
          <w:sz w:val="30"/>
          <w:szCs w:val="30"/>
        </w:rPr>
        <w:t>3</w:t>
      </w:r>
      <w:r w:rsidRPr="001146F8">
        <w:rPr>
          <w:b/>
          <w:sz w:val="30"/>
          <w:szCs w:val="30"/>
        </w:rPr>
        <w:t>,</w:t>
      </w:r>
      <w:r w:rsidR="001146F8" w:rsidRPr="001146F8">
        <w:rPr>
          <w:b/>
          <w:sz w:val="30"/>
          <w:szCs w:val="30"/>
        </w:rPr>
        <w:t>1</w:t>
      </w:r>
      <w:r w:rsidRPr="001146F8">
        <w:rPr>
          <w:b/>
          <w:sz w:val="30"/>
          <w:szCs w:val="30"/>
        </w:rPr>
        <w:t xml:space="preserve"> км изношенных тепловых сетей, что составило 1</w:t>
      </w:r>
      <w:r w:rsidR="001146F8" w:rsidRPr="001146F8">
        <w:rPr>
          <w:b/>
          <w:sz w:val="30"/>
          <w:szCs w:val="30"/>
        </w:rPr>
        <w:t>0</w:t>
      </w:r>
      <w:r w:rsidRPr="001146F8">
        <w:rPr>
          <w:b/>
          <w:sz w:val="30"/>
          <w:szCs w:val="30"/>
        </w:rPr>
        <w:t>0,</w:t>
      </w:r>
      <w:r w:rsidR="001146F8" w:rsidRPr="001146F8">
        <w:rPr>
          <w:b/>
          <w:sz w:val="30"/>
          <w:szCs w:val="30"/>
        </w:rPr>
        <w:t>0</w:t>
      </w:r>
      <w:r w:rsidRPr="001146F8">
        <w:rPr>
          <w:b/>
          <w:sz w:val="30"/>
          <w:szCs w:val="30"/>
        </w:rPr>
        <w:t xml:space="preserve"> % планового задания; потери в тепловых сетях составили 9</w:t>
      </w:r>
      <w:r w:rsidR="001146F8" w:rsidRPr="001146F8">
        <w:rPr>
          <w:b/>
          <w:sz w:val="30"/>
          <w:szCs w:val="30"/>
        </w:rPr>
        <w:t>,2</w:t>
      </w:r>
      <w:r w:rsidRPr="001146F8">
        <w:rPr>
          <w:b/>
          <w:sz w:val="30"/>
          <w:szCs w:val="30"/>
        </w:rPr>
        <w:t xml:space="preserve"> % при задании 9,4 %</w:t>
      </w:r>
      <w:r w:rsidRPr="001146F8">
        <w:rPr>
          <w:sz w:val="30"/>
          <w:szCs w:val="30"/>
        </w:rPr>
        <w:t>.</w:t>
      </w:r>
    </w:p>
    <w:p w:rsidR="00DC6402" w:rsidRPr="001146F8" w:rsidRDefault="00DC6402" w:rsidP="00DC6402">
      <w:pPr>
        <w:pStyle w:val="newncpi"/>
        <w:ind w:firstLine="709"/>
        <w:rPr>
          <w:sz w:val="30"/>
          <w:szCs w:val="30"/>
        </w:rPr>
      </w:pPr>
      <w:r w:rsidRPr="001146F8">
        <w:rPr>
          <w:b/>
          <w:sz w:val="30"/>
          <w:szCs w:val="30"/>
        </w:rPr>
        <w:t>Для восстановления технических и потребительских качеств, а также сохранения эксплуатационной надежности жилищного фонда</w:t>
      </w:r>
      <w:r w:rsidRPr="001146F8">
        <w:rPr>
          <w:sz w:val="30"/>
          <w:szCs w:val="30"/>
        </w:rPr>
        <w:t xml:space="preserve"> за январь - </w:t>
      </w:r>
      <w:r w:rsidR="001146F8" w:rsidRPr="001146F8">
        <w:rPr>
          <w:sz w:val="30"/>
          <w:szCs w:val="30"/>
        </w:rPr>
        <w:t>август</w:t>
      </w:r>
      <w:r w:rsidRPr="001146F8">
        <w:rPr>
          <w:sz w:val="30"/>
          <w:szCs w:val="30"/>
        </w:rPr>
        <w:t xml:space="preserve"> 2023 г. в эксплуатацию </w:t>
      </w:r>
      <w:r w:rsidRPr="001146F8">
        <w:rPr>
          <w:b/>
          <w:sz w:val="30"/>
          <w:szCs w:val="30"/>
        </w:rPr>
        <w:t xml:space="preserve">после капитального ремонта введено </w:t>
      </w:r>
      <w:r w:rsidR="001146F8" w:rsidRPr="001146F8">
        <w:rPr>
          <w:b/>
          <w:sz w:val="30"/>
          <w:szCs w:val="30"/>
        </w:rPr>
        <w:t>2</w:t>
      </w:r>
      <w:r w:rsidRPr="001146F8">
        <w:rPr>
          <w:b/>
          <w:sz w:val="30"/>
          <w:szCs w:val="30"/>
        </w:rPr>
        <w:t>,</w:t>
      </w:r>
      <w:r w:rsidR="001146F8" w:rsidRPr="001146F8">
        <w:rPr>
          <w:b/>
          <w:sz w:val="30"/>
          <w:szCs w:val="30"/>
        </w:rPr>
        <w:t>5</w:t>
      </w:r>
      <w:r w:rsidRPr="001146F8">
        <w:rPr>
          <w:b/>
          <w:sz w:val="30"/>
          <w:szCs w:val="30"/>
        </w:rPr>
        <w:t xml:space="preserve"> тыс. м</w:t>
      </w:r>
      <w:r w:rsidRPr="001146F8">
        <w:rPr>
          <w:b/>
          <w:sz w:val="30"/>
          <w:szCs w:val="30"/>
          <w:vertAlign w:val="superscript"/>
        </w:rPr>
        <w:t>2</w:t>
      </w:r>
      <w:r w:rsidRPr="001146F8">
        <w:rPr>
          <w:b/>
          <w:sz w:val="30"/>
          <w:szCs w:val="30"/>
        </w:rPr>
        <w:t xml:space="preserve"> общей площади жилых домов</w:t>
      </w:r>
      <w:r w:rsidRPr="001146F8">
        <w:rPr>
          <w:sz w:val="30"/>
          <w:szCs w:val="30"/>
        </w:rPr>
        <w:t xml:space="preserve">, за 2023 г. будет введено в эксплуатацию </w:t>
      </w:r>
      <w:r w:rsidR="001146F8" w:rsidRPr="001146F8">
        <w:rPr>
          <w:sz w:val="30"/>
          <w:szCs w:val="30"/>
        </w:rPr>
        <w:t>5,3</w:t>
      </w:r>
      <w:r w:rsidRPr="001146F8">
        <w:rPr>
          <w:sz w:val="30"/>
          <w:szCs w:val="30"/>
        </w:rPr>
        <w:t xml:space="preserve"> тыс. м</w:t>
      </w:r>
      <w:r w:rsidRPr="001146F8">
        <w:rPr>
          <w:sz w:val="30"/>
          <w:szCs w:val="30"/>
          <w:vertAlign w:val="superscript"/>
        </w:rPr>
        <w:t>2</w:t>
      </w:r>
      <w:r w:rsidRPr="001146F8">
        <w:rPr>
          <w:sz w:val="30"/>
          <w:szCs w:val="30"/>
        </w:rPr>
        <w:t xml:space="preserve"> общей площади жилых домов после капитального ремонта. </w:t>
      </w:r>
    </w:p>
    <w:p w:rsidR="00DC6402" w:rsidRPr="001146F8" w:rsidRDefault="00DC6402" w:rsidP="00DC6402">
      <w:pPr>
        <w:pStyle w:val="newncpi"/>
        <w:ind w:firstLine="709"/>
        <w:rPr>
          <w:sz w:val="30"/>
          <w:szCs w:val="30"/>
        </w:rPr>
      </w:pPr>
      <w:r w:rsidRPr="001146F8">
        <w:rPr>
          <w:sz w:val="30"/>
          <w:szCs w:val="30"/>
        </w:rPr>
        <w:t xml:space="preserve">Одна из приоритетных задач – выполнение показателя по </w:t>
      </w:r>
      <w:r w:rsidRPr="001146F8">
        <w:rPr>
          <w:b/>
          <w:sz w:val="30"/>
          <w:szCs w:val="30"/>
        </w:rPr>
        <w:t>обеспечению потребителей качественной питьевой водой</w:t>
      </w:r>
      <w:r w:rsidRPr="001146F8">
        <w:rPr>
          <w:sz w:val="30"/>
          <w:szCs w:val="30"/>
        </w:rPr>
        <w:t xml:space="preserve">. В первом полугодии 2023 г. показатель </w:t>
      </w:r>
      <w:r w:rsidRPr="001146F8">
        <w:rPr>
          <w:b/>
          <w:sz w:val="30"/>
          <w:szCs w:val="30"/>
        </w:rPr>
        <w:t xml:space="preserve">составил </w:t>
      </w:r>
      <w:r w:rsidR="001146F8" w:rsidRPr="001146F8">
        <w:rPr>
          <w:b/>
          <w:sz w:val="30"/>
          <w:szCs w:val="30"/>
        </w:rPr>
        <w:t>93</w:t>
      </w:r>
      <w:r w:rsidRPr="001146F8">
        <w:rPr>
          <w:b/>
          <w:sz w:val="30"/>
          <w:szCs w:val="30"/>
        </w:rPr>
        <w:t xml:space="preserve"> % или 100 % от плана</w:t>
      </w:r>
      <w:r w:rsidRPr="001146F8">
        <w:rPr>
          <w:sz w:val="30"/>
          <w:szCs w:val="30"/>
        </w:rPr>
        <w:t>.</w:t>
      </w:r>
    </w:p>
    <w:p w:rsidR="00DC6402" w:rsidRPr="001146F8" w:rsidRDefault="00DC6402" w:rsidP="00DC6402">
      <w:pPr>
        <w:pStyle w:val="newncpi"/>
        <w:ind w:firstLine="709"/>
        <w:rPr>
          <w:sz w:val="30"/>
          <w:szCs w:val="30"/>
        </w:rPr>
      </w:pPr>
      <w:r w:rsidRPr="001146F8">
        <w:rPr>
          <w:sz w:val="30"/>
          <w:szCs w:val="30"/>
        </w:rPr>
        <w:t xml:space="preserve">За </w:t>
      </w:r>
      <w:r w:rsidR="001146F8" w:rsidRPr="001146F8">
        <w:rPr>
          <w:sz w:val="30"/>
          <w:szCs w:val="30"/>
        </w:rPr>
        <w:t>8</w:t>
      </w:r>
      <w:r w:rsidRPr="001146F8">
        <w:rPr>
          <w:sz w:val="30"/>
          <w:szCs w:val="30"/>
        </w:rPr>
        <w:t xml:space="preserve"> месяцев 2023 г</w:t>
      </w:r>
      <w:r w:rsidRPr="001146F8">
        <w:rPr>
          <w:b/>
          <w:sz w:val="30"/>
          <w:szCs w:val="30"/>
        </w:rPr>
        <w:t xml:space="preserve">. обеспеченность населения централизованными системами водоснабжения составила </w:t>
      </w:r>
      <w:r w:rsidR="001146F8" w:rsidRPr="001146F8">
        <w:rPr>
          <w:b/>
          <w:sz w:val="30"/>
          <w:szCs w:val="30"/>
        </w:rPr>
        <w:t>83</w:t>
      </w:r>
      <w:r w:rsidRPr="001146F8">
        <w:rPr>
          <w:b/>
          <w:sz w:val="30"/>
          <w:szCs w:val="30"/>
        </w:rPr>
        <w:t>,</w:t>
      </w:r>
      <w:r w:rsidR="001146F8" w:rsidRPr="001146F8">
        <w:rPr>
          <w:b/>
          <w:sz w:val="30"/>
          <w:szCs w:val="30"/>
        </w:rPr>
        <w:t>5</w:t>
      </w:r>
      <w:r w:rsidRPr="001146F8">
        <w:rPr>
          <w:b/>
          <w:sz w:val="30"/>
          <w:szCs w:val="30"/>
        </w:rPr>
        <w:t xml:space="preserve"> %, системами водоотведения – </w:t>
      </w:r>
      <w:r w:rsidR="001146F8" w:rsidRPr="001146F8">
        <w:rPr>
          <w:b/>
          <w:sz w:val="30"/>
          <w:szCs w:val="30"/>
        </w:rPr>
        <w:t>58,0</w:t>
      </w:r>
      <w:r w:rsidRPr="001146F8">
        <w:rPr>
          <w:b/>
          <w:sz w:val="30"/>
          <w:szCs w:val="30"/>
        </w:rPr>
        <w:t xml:space="preserve"> %</w:t>
      </w:r>
      <w:r w:rsidRPr="001146F8">
        <w:rPr>
          <w:sz w:val="30"/>
          <w:szCs w:val="30"/>
        </w:rPr>
        <w:t xml:space="preserve"> при таком же задании.</w:t>
      </w:r>
    </w:p>
    <w:p w:rsidR="00DC6402" w:rsidRPr="001146F8" w:rsidRDefault="00DC6402" w:rsidP="00DC6402">
      <w:pPr>
        <w:pStyle w:val="newncpi"/>
        <w:ind w:firstLine="709"/>
        <w:rPr>
          <w:sz w:val="30"/>
          <w:szCs w:val="30"/>
        </w:rPr>
      </w:pPr>
      <w:r w:rsidRPr="001146F8">
        <w:rPr>
          <w:sz w:val="30"/>
          <w:szCs w:val="30"/>
        </w:rPr>
        <w:t>За январь-</w:t>
      </w:r>
      <w:r w:rsidR="001146F8" w:rsidRPr="001146F8">
        <w:rPr>
          <w:sz w:val="30"/>
          <w:szCs w:val="30"/>
        </w:rPr>
        <w:t>август</w:t>
      </w:r>
      <w:r w:rsidRPr="001146F8">
        <w:rPr>
          <w:sz w:val="30"/>
          <w:szCs w:val="30"/>
        </w:rPr>
        <w:t xml:space="preserve"> 2023 г. </w:t>
      </w:r>
      <w:r w:rsidRPr="001146F8">
        <w:rPr>
          <w:b/>
          <w:sz w:val="30"/>
          <w:szCs w:val="30"/>
        </w:rPr>
        <w:t xml:space="preserve">выполнена перекладка </w:t>
      </w:r>
      <w:r w:rsidR="00656430">
        <w:rPr>
          <w:b/>
          <w:sz w:val="30"/>
          <w:szCs w:val="30"/>
        </w:rPr>
        <w:t>1</w:t>
      </w:r>
      <w:r w:rsidR="001146F8" w:rsidRPr="001146F8">
        <w:rPr>
          <w:b/>
          <w:sz w:val="30"/>
          <w:szCs w:val="30"/>
        </w:rPr>
        <w:t>,</w:t>
      </w:r>
      <w:r w:rsidR="00656430">
        <w:rPr>
          <w:b/>
          <w:sz w:val="30"/>
          <w:szCs w:val="30"/>
        </w:rPr>
        <w:t>9</w:t>
      </w:r>
      <w:r w:rsidRPr="001146F8">
        <w:rPr>
          <w:b/>
          <w:sz w:val="30"/>
          <w:szCs w:val="30"/>
        </w:rPr>
        <w:t xml:space="preserve"> км сетей водоснабжения и </w:t>
      </w:r>
      <w:r w:rsidR="001146F8" w:rsidRPr="001146F8">
        <w:rPr>
          <w:b/>
          <w:sz w:val="30"/>
          <w:szCs w:val="30"/>
        </w:rPr>
        <w:t>0,6</w:t>
      </w:r>
      <w:r w:rsidRPr="001146F8">
        <w:rPr>
          <w:b/>
          <w:sz w:val="30"/>
          <w:szCs w:val="30"/>
        </w:rPr>
        <w:t xml:space="preserve"> км сетей водоотведения.</w:t>
      </w:r>
    </w:p>
    <w:p w:rsidR="00DC6402" w:rsidRPr="001146F8" w:rsidRDefault="00DC6402" w:rsidP="00DC6402">
      <w:pPr>
        <w:pStyle w:val="newncpi"/>
        <w:ind w:firstLine="709"/>
        <w:rPr>
          <w:sz w:val="30"/>
          <w:szCs w:val="30"/>
        </w:rPr>
      </w:pPr>
      <w:r w:rsidRPr="001146F8">
        <w:rPr>
          <w:sz w:val="30"/>
          <w:szCs w:val="30"/>
        </w:rPr>
        <w:t xml:space="preserve">В целях дальнейшего </w:t>
      </w:r>
      <w:r w:rsidRPr="001146F8">
        <w:rPr>
          <w:b/>
          <w:sz w:val="30"/>
          <w:szCs w:val="30"/>
        </w:rPr>
        <w:t>повышения качества подаваемой потребителям питьевой воды</w:t>
      </w:r>
      <w:r w:rsidRPr="001146F8">
        <w:rPr>
          <w:sz w:val="30"/>
          <w:szCs w:val="30"/>
        </w:rPr>
        <w:t xml:space="preserve">, развития систем питьевого водоснабжения и водоотведения (канализации) и улучшения качества очистки сбрасываемых сточных вод в водные объекты в текущем году с учетом выделенного финансирования </w:t>
      </w:r>
      <w:r w:rsidR="001146F8" w:rsidRPr="001146F8">
        <w:rPr>
          <w:b/>
          <w:sz w:val="30"/>
          <w:szCs w:val="30"/>
        </w:rPr>
        <w:t xml:space="preserve">введена 1 станция обезжелезивания в д. Урожайная, </w:t>
      </w:r>
      <w:r w:rsidRPr="001146F8">
        <w:rPr>
          <w:b/>
          <w:sz w:val="30"/>
          <w:szCs w:val="30"/>
        </w:rPr>
        <w:t xml:space="preserve">планируется ввод в эксплуатацию </w:t>
      </w:r>
      <w:r w:rsidR="001146F8" w:rsidRPr="001146F8">
        <w:rPr>
          <w:b/>
          <w:sz w:val="30"/>
          <w:szCs w:val="30"/>
        </w:rPr>
        <w:t>1</w:t>
      </w:r>
      <w:r w:rsidRPr="001146F8">
        <w:rPr>
          <w:b/>
          <w:sz w:val="30"/>
          <w:szCs w:val="30"/>
        </w:rPr>
        <w:t> станци</w:t>
      </w:r>
      <w:r w:rsidR="001146F8" w:rsidRPr="001146F8">
        <w:rPr>
          <w:b/>
          <w:sz w:val="30"/>
          <w:szCs w:val="30"/>
        </w:rPr>
        <w:t>и</w:t>
      </w:r>
      <w:r w:rsidRPr="001146F8">
        <w:rPr>
          <w:b/>
          <w:sz w:val="30"/>
          <w:szCs w:val="30"/>
        </w:rPr>
        <w:t xml:space="preserve"> обезжелезивания воды</w:t>
      </w:r>
      <w:r w:rsidR="001146F8" w:rsidRPr="001146F8">
        <w:rPr>
          <w:b/>
          <w:sz w:val="30"/>
          <w:szCs w:val="30"/>
        </w:rPr>
        <w:t xml:space="preserve"> в д. </w:t>
      </w:r>
      <w:proofErr w:type="spellStart"/>
      <w:r w:rsidR="001146F8" w:rsidRPr="001146F8">
        <w:rPr>
          <w:b/>
          <w:sz w:val="30"/>
          <w:szCs w:val="30"/>
        </w:rPr>
        <w:t>Кореневщина</w:t>
      </w:r>
      <w:proofErr w:type="spellEnd"/>
      <w:r w:rsidRPr="001146F8">
        <w:rPr>
          <w:b/>
          <w:sz w:val="30"/>
          <w:szCs w:val="30"/>
        </w:rPr>
        <w:t xml:space="preserve">, </w:t>
      </w:r>
      <w:r w:rsidR="001146F8" w:rsidRPr="001146F8">
        <w:rPr>
          <w:b/>
          <w:sz w:val="30"/>
          <w:szCs w:val="30"/>
        </w:rPr>
        <w:t>1</w:t>
      </w:r>
      <w:r w:rsidRPr="001146F8">
        <w:rPr>
          <w:b/>
          <w:sz w:val="30"/>
          <w:szCs w:val="30"/>
        </w:rPr>
        <w:t xml:space="preserve"> очистных сооружений канализации.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Предприятиями ЖКХ Брестской области за 6 месяцев 2023 г. </w:t>
      </w:r>
      <w:r w:rsidRPr="007D6991">
        <w:rPr>
          <w:b/>
          <w:sz w:val="30"/>
          <w:szCs w:val="30"/>
        </w:rPr>
        <w:t xml:space="preserve">заготовлено </w:t>
      </w:r>
      <w:r w:rsidR="007D6991" w:rsidRPr="007D6991">
        <w:rPr>
          <w:b/>
          <w:sz w:val="30"/>
          <w:szCs w:val="30"/>
        </w:rPr>
        <w:t>236</w:t>
      </w:r>
      <w:r w:rsidRPr="007D6991">
        <w:rPr>
          <w:b/>
          <w:sz w:val="30"/>
          <w:szCs w:val="30"/>
        </w:rPr>
        <w:t xml:space="preserve">  тонн вторичных материальных ресурсов</w:t>
      </w:r>
      <w:r w:rsidR="007D6991" w:rsidRPr="007D6991">
        <w:rPr>
          <w:sz w:val="30"/>
          <w:szCs w:val="30"/>
        </w:rPr>
        <w:t xml:space="preserve"> (далее – BMP)</w:t>
      </w:r>
      <w:r w:rsidRPr="007D6991">
        <w:rPr>
          <w:sz w:val="30"/>
          <w:szCs w:val="30"/>
        </w:rPr>
        <w:t>.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Для </w:t>
      </w:r>
      <w:r w:rsidRPr="007D6991">
        <w:rPr>
          <w:b/>
          <w:sz w:val="30"/>
          <w:szCs w:val="30"/>
        </w:rPr>
        <w:t>развития системы сбора и увеличения уровня использования твердых коммунальных отходов</w:t>
      </w:r>
      <w:r w:rsidRPr="007D6991">
        <w:rPr>
          <w:sz w:val="30"/>
          <w:szCs w:val="30"/>
        </w:rPr>
        <w:t xml:space="preserve"> (далее – ТКО) ведется поэтапная реализация мероприятий </w:t>
      </w:r>
      <w:r w:rsidRPr="007D6991">
        <w:rPr>
          <w:b/>
          <w:sz w:val="30"/>
          <w:szCs w:val="30"/>
        </w:rPr>
        <w:t>Концепции по созданию объектов сортировки и использования ТКО и полигонов для их захоронения</w:t>
      </w:r>
      <w:r w:rsidRPr="007D6991">
        <w:rPr>
          <w:sz w:val="30"/>
          <w:szCs w:val="30"/>
        </w:rPr>
        <w:t xml:space="preserve"> (далее – Концепция), в соответствии с которой </w:t>
      </w:r>
      <w:r w:rsidRPr="007D6991">
        <w:rPr>
          <w:b/>
          <w:sz w:val="30"/>
          <w:szCs w:val="30"/>
        </w:rPr>
        <w:t>в области определены 6 зон</w:t>
      </w:r>
      <w:r w:rsidRPr="007D6991">
        <w:rPr>
          <w:sz w:val="30"/>
          <w:szCs w:val="30"/>
        </w:rPr>
        <w:t>: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– Брестская (г. Брест, Брестский, </w:t>
      </w:r>
      <w:proofErr w:type="spellStart"/>
      <w:r w:rsidRPr="007D6991">
        <w:rPr>
          <w:sz w:val="30"/>
          <w:szCs w:val="30"/>
        </w:rPr>
        <w:t>Жабинковский</w:t>
      </w:r>
      <w:proofErr w:type="spellEnd"/>
      <w:r w:rsidRPr="007D6991">
        <w:rPr>
          <w:sz w:val="30"/>
          <w:szCs w:val="30"/>
        </w:rPr>
        <w:t xml:space="preserve">, </w:t>
      </w:r>
      <w:proofErr w:type="spellStart"/>
      <w:r w:rsidRPr="007D6991">
        <w:rPr>
          <w:sz w:val="30"/>
          <w:szCs w:val="30"/>
        </w:rPr>
        <w:t>Каменецкий</w:t>
      </w:r>
      <w:proofErr w:type="spellEnd"/>
      <w:r w:rsidRPr="007D6991">
        <w:rPr>
          <w:sz w:val="30"/>
          <w:szCs w:val="30"/>
        </w:rPr>
        <w:t xml:space="preserve">, </w:t>
      </w:r>
      <w:proofErr w:type="spellStart"/>
      <w:r w:rsidRPr="007D6991">
        <w:rPr>
          <w:sz w:val="30"/>
          <w:szCs w:val="30"/>
        </w:rPr>
        <w:t>Малоритский</w:t>
      </w:r>
      <w:proofErr w:type="spellEnd"/>
      <w:r w:rsidRPr="007D6991">
        <w:rPr>
          <w:sz w:val="30"/>
          <w:szCs w:val="30"/>
        </w:rPr>
        <w:t xml:space="preserve"> районы);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– </w:t>
      </w:r>
      <w:proofErr w:type="spellStart"/>
      <w:r w:rsidRPr="007D6991">
        <w:rPr>
          <w:sz w:val="30"/>
          <w:szCs w:val="30"/>
        </w:rPr>
        <w:t>Барановичская</w:t>
      </w:r>
      <w:proofErr w:type="spellEnd"/>
      <w:r w:rsidRPr="007D6991">
        <w:rPr>
          <w:sz w:val="30"/>
          <w:szCs w:val="30"/>
        </w:rPr>
        <w:t xml:space="preserve"> (г. Барановичи, Барановичский, </w:t>
      </w:r>
      <w:proofErr w:type="spellStart"/>
      <w:r w:rsidRPr="007D6991">
        <w:rPr>
          <w:sz w:val="30"/>
          <w:szCs w:val="30"/>
        </w:rPr>
        <w:t>Ганцевичский</w:t>
      </w:r>
      <w:proofErr w:type="spellEnd"/>
      <w:r w:rsidRPr="007D6991">
        <w:rPr>
          <w:sz w:val="30"/>
          <w:szCs w:val="30"/>
        </w:rPr>
        <w:t>, Ляховичский районы);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– </w:t>
      </w:r>
      <w:proofErr w:type="spellStart"/>
      <w:r w:rsidRPr="007D6991">
        <w:rPr>
          <w:sz w:val="30"/>
          <w:szCs w:val="30"/>
        </w:rPr>
        <w:t>Пинская</w:t>
      </w:r>
      <w:proofErr w:type="spellEnd"/>
      <w:r w:rsidRPr="007D6991">
        <w:rPr>
          <w:sz w:val="30"/>
          <w:szCs w:val="30"/>
        </w:rPr>
        <w:t xml:space="preserve"> (г. Пинск, Ивановский, </w:t>
      </w:r>
      <w:proofErr w:type="spellStart"/>
      <w:r w:rsidRPr="007D6991">
        <w:rPr>
          <w:sz w:val="30"/>
          <w:szCs w:val="30"/>
        </w:rPr>
        <w:t>Пинский</w:t>
      </w:r>
      <w:proofErr w:type="spellEnd"/>
      <w:r w:rsidRPr="007D6991">
        <w:rPr>
          <w:sz w:val="30"/>
          <w:szCs w:val="30"/>
        </w:rPr>
        <w:t xml:space="preserve"> районы);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– Березовская (Березовский, </w:t>
      </w:r>
      <w:proofErr w:type="spellStart"/>
      <w:r w:rsidRPr="007D6991">
        <w:rPr>
          <w:sz w:val="30"/>
          <w:szCs w:val="30"/>
        </w:rPr>
        <w:t>Ивацевичский</w:t>
      </w:r>
      <w:proofErr w:type="spellEnd"/>
      <w:r w:rsidRPr="007D6991">
        <w:rPr>
          <w:sz w:val="30"/>
          <w:szCs w:val="30"/>
        </w:rPr>
        <w:t xml:space="preserve"> районы);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>– Кобринская (</w:t>
      </w:r>
      <w:proofErr w:type="spellStart"/>
      <w:r w:rsidRPr="007D6991">
        <w:rPr>
          <w:sz w:val="30"/>
          <w:szCs w:val="30"/>
        </w:rPr>
        <w:t>Дрогичинский</w:t>
      </w:r>
      <w:proofErr w:type="spellEnd"/>
      <w:r w:rsidRPr="007D6991">
        <w:rPr>
          <w:sz w:val="30"/>
          <w:szCs w:val="30"/>
        </w:rPr>
        <w:t xml:space="preserve">, Кобринский, </w:t>
      </w:r>
      <w:proofErr w:type="spellStart"/>
      <w:r w:rsidRPr="007D6991">
        <w:rPr>
          <w:sz w:val="30"/>
          <w:szCs w:val="30"/>
        </w:rPr>
        <w:t>Пружанскийрайоны</w:t>
      </w:r>
      <w:proofErr w:type="spellEnd"/>
      <w:r w:rsidRPr="007D6991">
        <w:rPr>
          <w:sz w:val="30"/>
          <w:szCs w:val="30"/>
        </w:rPr>
        <w:t>);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– </w:t>
      </w:r>
      <w:proofErr w:type="spellStart"/>
      <w:r w:rsidRPr="007D6991">
        <w:rPr>
          <w:sz w:val="30"/>
          <w:szCs w:val="30"/>
        </w:rPr>
        <w:t>Лунинецкая</w:t>
      </w:r>
      <w:proofErr w:type="spellEnd"/>
      <w:r w:rsidRPr="007D6991">
        <w:rPr>
          <w:sz w:val="30"/>
          <w:szCs w:val="30"/>
        </w:rPr>
        <w:t xml:space="preserve"> (</w:t>
      </w:r>
      <w:proofErr w:type="spellStart"/>
      <w:r w:rsidRPr="007D6991">
        <w:rPr>
          <w:sz w:val="30"/>
          <w:szCs w:val="30"/>
        </w:rPr>
        <w:t>Лунинецкий</w:t>
      </w:r>
      <w:proofErr w:type="spellEnd"/>
      <w:r w:rsidRPr="007D6991">
        <w:rPr>
          <w:sz w:val="30"/>
          <w:szCs w:val="30"/>
        </w:rPr>
        <w:t xml:space="preserve">, </w:t>
      </w:r>
      <w:proofErr w:type="spellStart"/>
      <w:r w:rsidRPr="007D6991">
        <w:rPr>
          <w:sz w:val="30"/>
          <w:szCs w:val="30"/>
        </w:rPr>
        <w:t>Столинский</w:t>
      </w:r>
      <w:proofErr w:type="spellEnd"/>
      <w:r w:rsidRPr="007D6991">
        <w:rPr>
          <w:sz w:val="30"/>
          <w:szCs w:val="30"/>
        </w:rPr>
        <w:t xml:space="preserve"> районы).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Создание </w:t>
      </w:r>
      <w:r w:rsidRPr="007D6991">
        <w:rPr>
          <w:b/>
          <w:sz w:val="30"/>
          <w:szCs w:val="30"/>
        </w:rPr>
        <w:t>3 комплексов</w:t>
      </w:r>
      <w:r w:rsidRPr="007D6991">
        <w:rPr>
          <w:sz w:val="30"/>
          <w:szCs w:val="30"/>
        </w:rPr>
        <w:t xml:space="preserve"> необходимо предусмотреть в период 2020 – 2025 гг., 3 комплексов в 2026 – 2030 гг.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В настоящее время </w:t>
      </w:r>
      <w:r w:rsidRPr="007D6991">
        <w:rPr>
          <w:b/>
          <w:sz w:val="30"/>
          <w:szCs w:val="30"/>
        </w:rPr>
        <w:t xml:space="preserve">ведутся строительно-монтажные работы по строительству цеха по переработке загрязненного полиэтилена и расширению существующего полигона для </w:t>
      </w:r>
      <w:proofErr w:type="spellStart"/>
      <w:r w:rsidRPr="007D6991">
        <w:rPr>
          <w:b/>
          <w:sz w:val="30"/>
          <w:szCs w:val="30"/>
        </w:rPr>
        <w:t>Пинской</w:t>
      </w:r>
      <w:proofErr w:type="spellEnd"/>
      <w:r w:rsidRPr="007D6991">
        <w:rPr>
          <w:b/>
          <w:sz w:val="30"/>
          <w:szCs w:val="30"/>
        </w:rPr>
        <w:t xml:space="preserve"> зоны обслуживания</w:t>
      </w:r>
      <w:r w:rsidRPr="007D6991">
        <w:rPr>
          <w:sz w:val="30"/>
          <w:szCs w:val="30"/>
        </w:rPr>
        <w:t xml:space="preserve">, а также </w:t>
      </w:r>
      <w:r w:rsidRPr="007D6991">
        <w:rPr>
          <w:b/>
          <w:sz w:val="30"/>
          <w:szCs w:val="30"/>
        </w:rPr>
        <w:t xml:space="preserve">разработка проекта на сортировочный комплекс </w:t>
      </w:r>
      <w:proofErr w:type="spellStart"/>
      <w:r w:rsidRPr="007D6991">
        <w:rPr>
          <w:b/>
          <w:sz w:val="30"/>
          <w:szCs w:val="30"/>
        </w:rPr>
        <w:t>Пинской</w:t>
      </w:r>
      <w:proofErr w:type="spellEnd"/>
      <w:r w:rsidRPr="007D6991">
        <w:rPr>
          <w:b/>
          <w:sz w:val="30"/>
          <w:szCs w:val="30"/>
        </w:rPr>
        <w:t xml:space="preserve"> зоны.</w:t>
      </w:r>
    </w:p>
    <w:p w:rsidR="00DC6402" w:rsidRPr="007D6991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В 2023 году </w:t>
      </w:r>
      <w:r w:rsidRPr="007D6991">
        <w:rPr>
          <w:b/>
          <w:sz w:val="30"/>
          <w:szCs w:val="30"/>
        </w:rPr>
        <w:t xml:space="preserve">приступили к строительно-монтажным работам на региональном полигоне </w:t>
      </w:r>
      <w:proofErr w:type="spellStart"/>
      <w:r w:rsidRPr="007D6991">
        <w:rPr>
          <w:b/>
          <w:sz w:val="30"/>
          <w:szCs w:val="30"/>
        </w:rPr>
        <w:t>Барановичской</w:t>
      </w:r>
      <w:proofErr w:type="spellEnd"/>
      <w:r w:rsidRPr="007D6991">
        <w:rPr>
          <w:b/>
          <w:sz w:val="30"/>
          <w:szCs w:val="30"/>
        </w:rPr>
        <w:t xml:space="preserve"> зоны обслуживания.</w:t>
      </w:r>
    </w:p>
    <w:p w:rsidR="00DC6402" w:rsidRPr="008211CD" w:rsidRDefault="00DC6402" w:rsidP="00DC6402">
      <w:pPr>
        <w:pStyle w:val="newncpi"/>
        <w:ind w:firstLine="709"/>
        <w:rPr>
          <w:sz w:val="30"/>
          <w:szCs w:val="30"/>
        </w:rPr>
      </w:pPr>
      <w:r w:rsidRPr="007D6991">
        <w:rPr>
          <w:sz w:val="30"/>
          <w:szCs w:val="30"/>
        </w:rPr>
        <w:t xml:space="preserve">В целом можно сказать, что при действующей структуре управления ЖКХ Брестской области </w:t>
      </w:r>
      <w:r w:rsidRPr="007D6991">
        <w:rPr>
          <w:b/>
          <w:sz w:val="30"/>
          <w:szCs w:val="30"/>
        </w:rPr>
        <w:t>обеспечивается слаженная работа по управлению отраслью ЖКХ</w:t>
      </w:r>
      <w:r w:rsidRPr="007D6991">
        <w:rPr>
          <w:sz w:val="30"/>
          <w:szCs w:val="30"/>
        </w:rPr>
        <w:t xml:space="preserve">, которая позволяет </w:t>
      </w:r>
      <w:r w:rsidRPr="007D6991">
        <w:rPr>
          <w:b/>
          <w:sz w:val="30"/>
          <w:szCs w:val="30"/>
        </w:rPr>
        <w:t>оперативно и в полной мере решать все поставленные перед отраслью задачи для обеспечения населения качественными и доступными услугами.</w:t>
      </w:r>
    </w:p>
    <w:p w:rsidR="00DC6402" w:rsidRPr="008211CD" w:rsidRDefault="00DC6402" w:rsidP="008C5172">
      <w:pPr>
        <w:pStyle w:val="newncpi"/>
        <w:ind w:firstLine="709"/>
        <w:rPr>
          <w:sz w:val="30"/>
          <w:szCs w:val="30"/>
        </w:rPr>
      </w:pPr>
    </w:p>
    <w:sectPr w:rsidR="00DC6402" w:rsidRPr="008211CD" w:rsidSect="00E81D8E">
      <w:headerReference w:type="default" r:id="rId7"/>
      <w:pgSz w:w="11906" w:h="16838"/>
      <w:pgMar w:top="709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DA" w:rsidRDefault="00EF0CDA" w:rsidP="00E81D8E">
      <w:r>
        <w:separator/>
      </w:r>
    </w:p>
  </w:endnote>
  <w:endnote w:type="continuationSeparator" w:id="0">
    <w:p w:rsidR="00EF0CDA" w:rsidRDefault="00EF0CDA" w:rsidP="00E8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DA" w:rsidRDefault="00EF0CDA" w:rsidP="00E81D8E">
      <w:r>
        <w:separator/>
      </w:r>
    </w:p>
  </w:footnote>
  <w:footnote w:type="continuationSeparator" w:id="0">
    <w:p w:rsidR="00EF0CDA" w:rsidRDefault="00EF0CDA" w:rsidP="00E81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55253"/>
      <w:docPartObj>
        <w:docPartGallery w:val="Page Numbers (Top of Page)"/>
        <w:docPartUnique/>
      </w:docPartObj>
    </w:sdtPr>
    <w:sdtContent>
      <w:p w:rsidR="00E81D8E" w:rsidRDefault="00372E58">
        <w:pPr>
          <w:pStyle w:val="a4"/>
          <w:jc w:val="center"/>
        </w:pPr>
        <w:r>
          <w:fldChar w:fldCharType="begin"/>
        </w:r>
        <w:r w:rsidR="00E81D8E">
          <w:instrText>PAGE   \* MERGEFORMAT</w:instrText>
        </w:r>
        <w:r>
          <w:fldChar w:fldCharType="separate"/>
        </w:r>
        <w:r w:rsidR="00F71EF1">
          <w:rPr>
            <w:noProof/>
          </w:rPr>
          <w:t>2</w:t>
        </w:r>
        <w:r>
          <w:fldChar w:fldCharType="end"/>
        </w:r>
      </w:p>
    </w:sdtContent>
  </w:sdt>
  <w:p w:rsidR="00E81D8E" w:rsidRDefault="00E81D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DDF"/>
    <w:multiLevelType w:val="hybridMultilevel"/>
    <w:tmpl w:val="A7BA0B96"/>
    <w:lvl w:ilvl="0" w:tplc="188E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0628A"/>
    <w:multiLevelType w:val="hybridMultilevel"/>
    <w:tmpl w:val="DC80DD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624F"/>
    <w:rsid w:val="00012DB4"/>
    <w:rsid w:val="000209B1"/>
    <w:rsid w:val="000317CE"/>
    <w:rsid w:val="00070564"/>
    <w:rsid w:val="000D464D"/>
    <w:rsid w:val="001146F8"/>
    <w:rsid w:val="00123ECB"/>
    <w:rsid w:val="00136484"/>
    <w:rsid w:val="0014128E"/>
    <w:rsid w:val="00190588"/>
    <w:rsid w:val="00191B41"/>
    <w:rsid w:val="001A4A00"/>
    <w:rsid w:val="001A68C7"/>
    <w:rsid w:val="001B6CD8"/>
    <w:rsid w:val="001D5C62"/>
    <w:rsid w:val="001D5E02"/>
    <w:rsid w:val="00257261"/>
    <w:rsid w:val="00292B99"/>
    <w:rsid w:val="00292FF9"/>
    <w:rsid w:val="002A7160"/>
    <w:rsid w:val="0030693B"/>
    <w:rsid w:val="00333BBC"/>
    <w:rsid w:val="0033677F"/>
    <w:rsid w:val="003466B6"/>
    <w:rsid w:val="00347327"/>
    <w:rsid w:val="003667F7"/>
    <w:rsid w:val="00372B82"/>
    <w:rsid w:val="00372E58"/>
    <w:rsid w:val="00386CD3"/>
    <w:rsid w:val="00397441"/>
    <w:rsid w:val="003B3AC4"/>
    <w:rsid w:val="003D0982"/>
    <w:rsid w:val="003D7F3D"/>
    <w:rsid w:val="003E487F"/>
    <w:rsid w:val="003E4E8C"/>
    <w:rsid w:val="003E70F2"/>
    <w:rsid w:val="003F7B03"/>
    <w:rsid w:val="00421606"/>
    <w:rsid w:val="004C2BA7"/>
    <w:rsid w:val="004D281C"/>
    <w:rsid w:val="0051083C"/>
    <w:rsid w:val="005278BD"/>
    <w:rsid w:val="00535CFF"/>
    <w:rsid w:val="00545391"/>
    <w:rsid w:val="00557DDF"/>
    <w:rsid w:val="005709C5"/>
    <w:rsid w:val="00571D22"/>
    <w:rsid w:val="0059085C"/>
    <w:rsid w:val="005D6088"/>
    <w:rsid w:val="00656430"/>
    <w:rsid w:val="0068548B"/>
    <w:rsid w:val="006F1E0A"/>
    <w:rsid w:val="00736C03"/>
    <w:rsid w:val="007418BB"/>
    <w:rsid w:val="0079315D"/>
    <w:rsid w:val="007C5E3B"/>
    <w:rsid w:val="007D6991"/>
    <w:rsid w:val="007F27F2"/>
    <w:rsid w:val="008211CD"/>
    <w:rsid w:val="00827F2D"/>
    <w:rsid w:val="0085528B"/>
    <w:rsid w:val="00887AB1"/>
    <w:rsid w:val="008966A0"/>
    <w:rsid w:val="008B1ACB"/>
    <w:rsid w:val="008C5172"/>
    <w:rsid w:val="008C6170"/>
    <w:rsid w:val="008D0FB8"/>
    <w:rsid w:val="008F3228"/>
    <w:rsid w:val="0090074B"/>
    <w:rsid w:val="00911658"/>
    <w:rsid w:val="00913068"/>
    <w:rsid w:val="00997578"/>
    <w:rsid w:val="009A2724"/>
    <w:rsid w:val="009A7BB3"/>
    <w:rsid w:val="009F3BB5"/>
    <w:rsid w:val="009F52A6"/>
    <w:rsid w:val="00A001FF"/>
    <w:rsid w:val="00A02098"/>
    <w:rsid w:val="00A317EC"/>
    <w:rsid w:val="00A3703F"/>
    <w:rsid w:val="00A935E4"/>
    <w:rsid w:val="00AD1B5C"/>
    <w:rsid w:val="00B00D6E"/>
    <w:rsid w:val="00B25C1A"/>
    <w:rsid w:val="00B62449"/>
    <w:rsid w:val="00B82598"/>
    <w:rsid w:val="00B84E18"/>
    <w:rsid w:val="00BD0AE3"/>
    <w:rsid w:val="00BF14B2"/>
    <w:rsid w:val="00C0474A"/>
    <w:rsid w:val="00C45B3A"/>
    <w:rsid w:val="00C6388E"/>
    <w:rsid w:val="00C83549"/>
    <w:rsid w:val="00C91AD6"/>
    <w:rsid w:val="00CB27B3"/>
    <w:rsid w:val="00CB6969"/>
    <w:rsid w:val="00CC05E1"/>
    <w:rsid w:val="00CF4862"/>
    <w:rsid w:val="00D15D53"/>
    <w:rsid w:val="00D52D7F"/>
    <w:rsid w:val="00D76FEE"/>
    <w:rsid w:val="00D907A9"/>
    <w:rsid w:val="00D92FAB"/>
    <w:rsid w:val="00DA3591"/>
    <w:rsid w:val="00DC6402"/>
    <w:rsid w:val="00DF03F2"/>
    <w:rsid w:val="00E36C07"/>
    <w:rsid w:val="00E52FDC"/>
    <w:rsid w:val="00E77E95"/>
    <w:rsid w:val="00E81D8E"/>
    <w:rsid w:val="00E83309"/>
    <w:rsid w:val="00E96088"/>
    <w:rsid w:val="00EA5BDE"/>
    <w:rsid w:val="00EC59F9"/>
    <w:rsid w:val="00EF0CDA"/>
    <w:rsid w:val="00F071F0"/>
    <w:rsid w:val="00F67201"/>
    <w:rsid w:val="00F71EF1"/>
    <w:rsid w:val="00F7617E"/>
    <w:rsid w:val="00FA624F"/>
    <w:rsid w:val="00FC01A9"/>
    <w:rsid w:val="00FC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2724"/>
    <w:pPr>
      <w:ind w:firstLine="567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Цымбалова</dc:creator>
  <cp:lastModifiedBy>Пользователь</cp:lastModifiedBy>
  <cp:revision>2</cp:revision>
  <cp:lastPrinted>2023-09-12T11:38:00Z</cp:lastPrinted>
  <dcterms:created xsi:type="dcterms:W3CDTF">2023-09-12T11:42:00Z</dcterms:created>
  <dcterms:modified xsi:type="dcterms:W3CDTF">2023-09-12T11:42:00Z</dcterms:modified>
</cp:coreProperties>
</file>