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E8" w:rsidRPr="00293986" w:rsidRDefault="001442E8" w:rsidP="00293986">
      <w:pPr>
        <w:jc w:val="center"/>
        <w:rPr>
          <w:rFonts w:ascii="Times New Roman" w:hAnsi="Times New Roman" w:cs="Times New Roman"/>
          <w:b/>
          <w:bCs/>
          <w:sz w:val="30"/>
          <w:szCs w:val="30"/>
        </w:rPr>
      </w:pPr>
      <w:r w:rsidRPr="00293986">
        <w:rPr>
          <w:rFonts w:ascii="Times New Roman" w:hAnsi="Times New Roman" w:cs="Times New Roman"/>
          <w:b/>
          <w:bCs/>
          <w:sz w:val="30"/>
          <w:szCs w:val="30"/>
        </w:rPr>
        <w:t>Гуманитарный проект государственного учреждения культуры</w:t>
      </w:r>
      <w:r w:rsidRPr="00293986">
        <w:rPr>
          <w:rFonts w:ascii="Times New Roman" w:hAnsi="Times New Roman" w:cs="Times New Roman"/>
          <w:b/>
          <w:bCs/>
          <w:sz w:val="30"/>
          <w:szCs w:val="30"/>
        </w:rPr>
        <w:br/>
        <w:t>«</w:t>
      </w:r>
      <w:proofErr w:type="spellStart"/>
      <w:r w:rsidRPr="00293986">
        <w:rPr>
          <w:rFonts w:ascii="Times New Roman" w:hAnsi="Times New Roman" w:cs="Times New Roman"/>
          <w:b/>
          <w:bCs/>
          <w:sz w:val="30"/>
          <w:szCs w:val="30"/>
        </w:rPr>
        <w:t>Ляховичская</w:t>
      </w:r>
      <w:proofErr w:type="spellEnd"/>
      <w:r w:rsidRPr="00293986">
        <w:rPr>
          <w:rFonts w:ascii="Times New Roman" w:hAnsi="Times New Roman" w:cs="Times New Roman"/>
          <w:b/>
          <w:bCs/>
          <w:sz w:val="30"/>
          <w:szCs w:val="30"/>
        </w:rPr>
        <w:t xml:space="preserve"> районная централизованная клубная система»</w:t>
      </w:r>
    </w:p>
    <w:p w:rsidR="00293986" w:rsidRPr="00293986" w:rsidRDefault="00293986" w:rsidP="00293986">
      <w:pPr>
        <w:jc w:val="both"/>
        <w:rPr>
          <w:rFonts w:ascii="Times New Roman" w:hAnsi="Times New Roman" w:cs="Times New Roman"/>
          <w:sz w:val="30"/>
          <w:szCs w:val="30"/>
        </w:rPr>
      </w:pPr>
    </w:p>
    <w:p w:rsidR="001442E8" w:rsidRPr="00293986" w:rsidRDefault="001442E8" w:rsidP="00F44A57">
      <w:pPr>
        <w:pStyle w:val="1"/>
        <w:shd w:val="clear" w:color="auto" w:fill="FFFFFF"/>
        <w:spacing w:before="0" w:beforeAutospacing="0" w:after="0" w:afterAutospacing="0"/>
        <w:jc w:val="both"/>
        <w:textAlignment w:val="baseline"/>
        <w:rPr>
          <w:sz w:val="30"/>
          <w:szCs w:val="30"/>
        </w:rPr>
      </w:pPr>
      <w:r w:rsidRPr="00293986">
        <w:rPr>
          <w:sz w:val="30"/>
          <w:szCs w:val="30"/>
        </w:rPr>
        <w:t>1.Наименование проекта: «</w:t>
      </w:r>
      <w:r w:rsidR="00F44A57" w:rsidRPr="00F44A57">
        <w:rPr>
          <w:b w:val="0"/>
          <w:bCs w:val="0"/>
          <w:color w:val="000000"/>
          <w:sz w:val="30"/>
          <w:szCs w:val="30"/>
        </w:rPr>
        <w:t>Красота и традиции народного костюма</w:t>
      </w:r>
      <w:r w:rsidRPr="00293986">
        <w:rPr>
          <w:sz w:val="30"/>
          <w:szCs w:val="30"/>
        </w:rPr>
        <w:t>»</w:t>
      </w:r>
      <w:r w:rsidR="00F44A57">
        <w:rPr>
          <w:sz w:val="30"/>
          <w:szCs w:val="30"/>
        </w:rPr>
        <w:t>,</w:t>
      </w:r>
      <w:r w:rsidRPr="00293986">
        <w:rPr>
          <w:sz w:val="30"/>
          <w:szCs w:val="30"/>
        </w:rPr>
        <w:t xml:space="preserve"> </w:t>
      </w:r>
      <w:r w:rsidRPr="00F44A57">
        <w:rPr>
          <w:b w:val="0"/>
          <w:sz w:val="30"/>
          <w:szCs w:val="30"/>
        </w:rPr>
        <w:t xml:space="preserve">(создание экспозиции </w:t>
      </w:r>
      <w:r w:rsidR="00F44A57" w:rsidRPr="00F44A57">
        <w:rPr>
          <w:b w:val="0"/>
          <w:sz w:val="30"/>
          <w:szCs w:val="30"/>
        </w:rPr>
        <w:t>национальной одежды Ляховичского р</w:t>
      </w:r>
      <w:r w:rsidR="00B05B6A">
        <w:rPr>
          <w:b w:val="0"/>
          <w:sz w:val="30"/>
          <w:szCs w:val="30"/>
        </w:rPr>
        <w:t>айона</w:t>
      </w:r>
      <w:r w:rsidR="008D44CB">
        <w:rPr>
          <w:b w:val="0"/>
          <w:sz w:val="30"/>
          <w:szCs w:val="30"/>
        </w:rPr>
        <w:t xml:space="preserve"> Брестской области </w:t>
      </w:r>
      <w:r w:rsidRPr="00F44A57">
        <w:rPr>
          <w:b w:val="0"/>
          <w:sz w:val="30"/>
          <w:szCs w:val="30"/>
        </w:rPr>
        <w:t>«</w:t>
      </w:r>
      <w:proofErr w:type="spellStart"/>
      <w:r w:rsidR="008C736C">
        <w:rPr>
          <w:b w:val="0"/>
          <w:sz w:val="30"/>
          <w:szCs w:val="30"/>
        </w:rPr>
        <w:t>Адкуль</w:t>
      </w:r>
      <w:proofErr w:type="spellEnd"/>
      <w:r w:rsidR="008C736C">
        <w:rPr>
          <w:b w:val="0"/>
          <w:sz w:val="30"/>
          <w:szCs w:val="30"/>
        </w:rPr>
        <w:t xml:space="preserve"> мы родам!</w:t>
      </w:r>
      <w:r w:rsidRPr="00F44A57">
        <w:rPr>
          <w:b w:val="0"/>
          <w:sz w:val="30"/>
          <w:szCs w:val="30"/>
        </w:rPr>
        <w:t xml:space="preserve">» в  </w:t>
      </w:r>
      <w:proofErr w:type="spellStart"/>
      <w:r w:rsidR="00574E27">
        <w:rPr>
          <w:b w:val="0"/>
          <w:sz w:val="30"/>
          <w:szCs w:val="30"/>
        </w:rPr>
        <w:t>Новосёлковском</w:t>
      </w:r>
      <w:proofErr w:type="spellEnd"/>
      <w:r w:rsidR="00574E27">
        <w:rPr>
          <w:b w:val="0"/>
          <w:sz w:val="30"/>
          <w:szCs w:val="30"/>
        </w:rPr>
        <w:t xml:space="preserve"> </w:t>
      </w:r>
      <w:r w:rsidRPr="00F44A57">
        <w:rPr>
          <w:b w:val="0"/>
          <w:sz w:val="30"/>
          <w:szCs w:val="30"/>
        </w:rPr>
        <w:t>сельском Доме культуры)</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2.Срок  реализации проекта:</w:t>
      </w:r>
      <w:r w:rsidRPr="00293986">
        <w:rPr>
          <w:rFonts w:ascii="Times New Roman" w:hAnsi="Times New Roman" w:cs="Times New Roman"/>
          <w:sz w:val="30"/>
          <w:szCs w:val="30"/>
        </w:rPr>
        <w:t> </w:t>
      </w:r>
      <w:r w:rsidR="00A22C9E">
        <w:rPr>
          <w:rFonts w:ascii="Times New Roman" w:hAnsi="Times New Roman" w:cs="Times New Roman"/>
          <w:sz w:val="30"/>
          <w:szCs w:val="30"/>
        </w:rPr>
        <w:t xml:space="preserve">12 месяцев </w:t>
      </w:r>
      <w:bookmarkStart w:id="0" w:name="_GoBack"/>
      <w:bookmarkEnd w:id="0"/>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3.Организаци</w:t>
      </w:r>
      <w:r w:rsidR="00C6668D">
        <w:rPr>
          <w:rFonts w:ascii="Times New Roman" w:hAnsi="Times New Roman" w:cs="Times New Roman"/>
          <w:b/>
          <w:bCs/>
          <w:sz w:val="30"/>
          <w:szCs w:val="30"/>
        </w:rPr>
        <w:t>я</w:t>
      </w:r>
      <w:r w:rsidRPr="00293986">
        <w:rPr>
          <w:rFonts w:ascii="Times New Roman" w:hAnsi="Times New Roman" w:cs="Times New Roman"/>
          <w:b/>
          <w:bCs/>
          <w:sz w:val="30"/>
          <w:szCs w:val="30"/>
        </w:rPr>
        <w:t>-заявитель, предлагающая проект: </w:t>
      </w:r>
      <w:proofErr w:type="gramStart"/>
      <w:r w:rsidRPr="00293986">
        <w:rPr>
          <w:rFonts w:ascii="Times New Roman" w:hAnsi="Times New Roman" w:cs="Times New Roman"/>
          <w:sz w:val="30"/>
          <w:szCs w:val="30"/>
        </w:rPr>
        <w:t>государственное</w:t>
      </w:r>
      <w:proofErr w:type="gramEnd"/>
      <w:r w:rsidRPr="00293986">
        <w:rPr>
          <w:rFonts w:ascii="Times New Roman" w:hAnsi="Times New Roman" w:cs="Times New Roman"/>
          <w:sz w:val="30"/>
          <w:szCs w:val="30"/>
        </w:rPr>
        <w:t xml:space="preserve"> </w:t>
      </w:r>
      <w:proofErr w:type="spellStart"/>
      <w:r w:rsidRPr="00293986">
        <w:rPr>
          <w:rFonts w:ascii="Times New Roman" w:hAnsi="Times New Roman" w:cs="Times New Roman"/>
          <w:sz w:val="30"/>
          <w:szCs w:val="30"/>
        </w:rPr>
        <w:t>учереждение</w:t>
      </w:r>
      <w:proofErr w:type="spellEnd"/>
      <w:r w:rsidRPr="00293986">
        <w:rPr>
          <w:rFonts w:ascii="Times New Roman" w:hAnsi="Times New Roman" w:cs="Times New Roman"/>
          <w:sz w:val="30"/>
          <w:szCs w:val="30"/>
        </w:rPr>
        <w:t xml:space="preserve"> культуры «</w:t>
      </w:r>
      <w:proofErr w:type="spellStart"/>
      <w:r w:rsidRPr="00293986">
        <w:rPr>
          <w:rFonts w:ascii="Times New Roman" w:hAnsi="Times New Roman" w:cs="Times New Roman"/>
          <w:sz w:val="30"/>
          <w:szCs w:val="30"/>
        </w:rPr>
        <w:t>Ляховичская</w:t>
      </w:r>
      <w:proofErr w:type="spellEnd"/>
      <w:r w:rsidRPr="00293986">
        <w:rPr>
          <w:rFonts w:ascii="Times New Roman" w:hAnsi="Times New Roman" w:cs="Times New Roman"/>
          <w:sz w:val="30"/>
          <w:szCs w:val="30"/>
        </w:rPr>
        <w:t xml:space="preserve"> районная централизованная клубная система».</w:t>
      </w:r>
    </w:p>
    <w:p w:rsidR="001442E8" w:rsidRDefault="001442E8" w:rsidP="00293986">
      <w:pPr>
        <w:jc w:val="both"/>
        <w:rPr>
          <w:rFonts w:ascii="Times New Roman" w:hAnsi="Times New Roman" w:cs="Times New Roman"/>
          <w:b/>
          <w:bCs/>
          <w:sz w:val="30"/>
          <w:szCs w:val="30"/>
        </w:rPr>
      </w:pPr>
      <w:r w:rsidRPr="00293986">
        <w:rPr>
          <w:rFonts w:ascii="Times New Roman" w:hAnsi="Times New Roman" w:cs="Times New Roman"/>
          <w:b/>
          <w:bCs/>
          <w:sz w:val="30"/>
          <w:szCs w:val="30"/>
        </w:rPr>
        <w:t>4.Цель проекта:</w:t>
      </w:r>
    </w:p>
    <w:p w:rsidR="00B05B6A" w:rsidRDefault="00B05B6A" w:rsidP="00293986">
      <w:pPr>
        <w:jc w:val="both"/>
        <w:rPr>
          <w:rFonts w:ascii="Times New Roman" w:hAnsi="Times New Roman" w:cs="Times New Roman"/>
          <w:bCs/>
          <w:sz w:val="30"/>
          <w:szCs w:val="30"/>
        </w:rPr>
      </w:pPr>
      <w:r>
        <w:rPr>
          <w:rFonts w:ascii="Times New Roman" w:hAnsi="Times New Roman" w:cs="Times New Roman"/>
          <w:b/>
          <w:bCs/>
          <w:sz w:val="30"/>
          <w:szCs w:val="30"/>
        </w:rPr>
        <w:t xml:space="preserve">- </w:t>
      </w:r>
      <w:r w:rsidRPr="00B05B6A">
        <w:rPr>
          <w:rFonts w:ascii="Times New Roman" w:hAnsi="Times New Roman" w:cs="Times New Roman"/>
          <w:bCs/>
          <w:sz w:val="30"/>
          <w:szCs w:val="30"/>
        </w:rPr>
        <w:t xml:space="preserve">изучить </w:t>
      </w:r>
      <w:r w:rsidR="005A7AC8">
        <w:rPr>
          <w:rFonts w:ascii="Times New Roman" w:hAnsi="Times New Roman" w:cs="Times New Roman"/>
          <w:bCs/>
          <w:sz w:val="30"/>
          <w:szCs w:val="30"/>
        </w:rPr>
        <w:t xml:space="preserve">историю и </w:t>
      </w:r>
      <w:r w:rsidRPr="00B05B6A">
        <w:rPr>
          <w:rFonts w:ascii="Times New Roman" w:hAnsi="Times New Roman" w:cs="Times New Roman"/>
          <w:bCs/>
          <w:sz w:val="30"/>
          <w:szCs w:val="30"/>
        </w:rPr>
        <w:t>особенности</w:t>
      </w:r>
      <w:r>
        <w:rPr>
          <w:rFonts w:ascii="Times New Roman" w:hAnsi="Times New Roman" w:cs="Times New Roman"/>
          <w:bCs/>
          <w:sz w:val="30"/>
          <w:szCs w:val="30"/>
        </w:rPr>
        <w:t xml:space="preserve"> белорусского народного костюма Ляховичского района Брестской области, традиции его изготовления и оформления;</w:t>
      </w:r>
    </w:p>
    <w:p w:rsidR="005A7AC8" w:rsidRDefault="005A7AC8" w:rsidP="00293986">
      <w:pPr>
        <w:jc w:val="both"/>
        <w:rPr>
          <w:rFonts w:ascii="Times New Roman" w:hAnsi="Times New Roman" w:cs="Times New Roman"/>
          <w:sz w:val="30"/>
          <w:szCs w:val="30"/>
        </w:rPr>
      </w:pPr>
      <w:r w:rsidRPr="005A7AC8">
        <w:rPr>
          <w:rFonts w:ascii="Times New Roman" w:hAnsi="Times New Roman" w:cs="Times New Roman"/>
          <w:b/>
          <w:bCs/>
          <w:sz w:val="30"/>
          <w:szCs w:val="30"/>
        </w:rPr>
        <w:t>-</w:t>
      </w:r>
      <w:r w:rsidRPr="005A7AC8">
        <w:rPr>
          <w:rFonts w:ascii="Times New Roman" w:hAnsi="Times New Roman" w:cs="Times New Roman"/>
          <w:bCs/>
          <w:sz w:val="30"/>
          <w:szCs w:val="30"/>
        </w:rPr>
        <w:t xml:space="preserve"> </w:t>
      </w:r>
      <w:r>
        <w:rPr>
          <w:rFonts w:ascii="Times New Roman" w:hAnsi="Times New Roman" w:cs="Times New Roman"/>
          <w:bCs/>
          <w:sz w:val="30"/>
          <w:szCs w:val="30"/>
        </w:rPr>
        <w:t>в</w:t>
      </w:r>
      <w:r w:rsidRPr="005A7AC8">
        <w:rPr>
          <w:rFonts w:ascii="Times New Roman" w:hAnsi="Times New Roman" w:cs="Times New Roman"/>
          <w:sz w:val="30"/>
          <w:szCs w:val="30"/>
        </w:rPr>
        <w:t xml:space="preserve">ыявить элементы, наиболее характерные для исследуемого </w:t>
      </w:r>
      <w:r>
        <w:rPr>
          <w:rFonts w:ascii="Times New Roman" w:hAnsi="Times New Roman" w:cs="Times New Roman"/>
          <w:sz w:val="30"/>
          <w:szCs w:val="30"/>
        </w:rPr>
        <w:t>места при создании костюма;</w:t>
      </w:r>
    </w:p>
    <w:p w:rsidR="005A7AC8" w:rsidRPr="005A7AC8" w:rsidRDefault="005A7AC8" w:rsidP="00293986">
      <w:pPr>
        <w:jc w:val="both"/>
        <w:rPr>
          <w:rFonts w:ascii="Times New Roman" w:hAnsi="Times New Roman" w:cs="Times New Roman"/>
          <w:bCs/>
          <w:sz w:val="30"/>
          <w:szCs w:val="30"/>
        </w:rPr>
      </w:pPr>
      <w:r w:rsidRPr="008D44CB">
        <w:rPr>
          <w:rFonts w:ascii="Times New Roman" w:hAnsi="Times New Roman" w:cs="Times New Roman"/>
          <w:b/>
          <w:color w:val="333333"/>
          <w:sz w:val="30"/>
          <w:szCs w:val="30"/>
          <w:shd w:val="clear" w:color="auto" w:fill="FFFFFF"/>
        </w:rPr>
        <w:t>-</w:t>
      </w:r>
      <w:r w:rsidRPr="005A7AC8">
        <w:rPr>
          <w:rFonts w:ascii="Times New Roman" w:hAnsi="Times New Roman" w:cs="Times New Roman"/>
          <w:color w:val="333333"/>
          <w:sz w:val="30"/>
          <w:szCs w:val="30"/>
          <w:shd w:val="clear" w:color="auto" w:fill="FFFFFF"/>
        </w:rPr>
        <w:t xml:space="preserve"> </w:t>
      </w:r>
      <w:r w:rsidR="00F863F1">
        <w:rPr>
          <w:rFonts w:ascii="Times New Roman" w:hAnsi="Times New Roman" w:cs="Times New Roman"/>
          <w:color w:val="333333"/>
          <w:sz w:val="30"/>
          <w:szCs w:val="30"/>
          <w:shd w:val="clear" w:color="auto" w:fill="FFFFFF"/>
        </w:rPr>
        <w:t>в</w:t>
      </w:r>
      <w:r w:rsidRPr="005A7AC8">
        <w:rPr>
          <w:rFonts w:ascii="Times New Roman" w:hAnsi="Times New Roman" w:cs="Times New Roman"/>
          <w:color w:val="333333"/>
          <w:sz w:val="30"/>
          <w:szCs w:val="30"/>
          <w:shd w:val="clear" w:color="auto" w:fill="FFFFFF"/>
        </w:rPr>
        <w:t>оссоздать образц</w:t>
      </w:r>
      <w:r w:rsidR="00F863F1">
        <w:rPr>
          <w:rFonts w:ascii="Times New Roman" w:hAnsi="Times New Roman" w:cs="Times New Roman"/>
          <w:color w:val="333333"/>
          <w:sz w:val="30"/>
          <w:szCs w:val="30"/>
          <w:shd w:val="clear" w:color="auto" w:fill="FFFFFF"/>
        </w:rPr>
        <w:t>ы</w:t>
      </w:r>
      <w:r w:rsidRPr="005A7AC8">
        <w:rPr>
          <w:rFonts w:ascii="Times New Roman" w:hAnsi="Times New Roman" w:cs="Times New Roman"/>
          <w:color w:val="333333"/>
          <w:sz w:val="30"/>
          <w:szCs w:val="30"/>
          <w:shd w:val="clear" w:color="auto" w:fill="FFFFFF"/>
        </w:rPr>
        <w:t xml:space="preserve"> </w:t>
      </w:r>
      <w:r>
        <w:rPr>
          <w:rFonts w:ascii="Times New Roman" w:hAnsi="Times New Roman" w:cs="Times New Roman"/>
          <w:bCs/>
          <w:sz w:val="30"/>
          <w:szCs w:val="30"/>
        </w:rPr>
        <w:t>белорусского</w:t>
      </w:r>
      <w:r w:rsidR="00F863F1">
        <w:rPr>
          <w:rFonts w:ascii="Times New Roman" w:hAnsi="Times New Roman" w:cs="Times New Roman"/>
          <w:bCs/>
          <w:sz w:val="30"/>
          <w:szCs w:val="30"/>
        </w:rPr>
        <w:t xml:space="preserve"> </w:t>
      </w:r>
      <w:r>
        <w:rPr>
          <w:rFonts w:ascii="Times New Roman" w:hAnsi="Times New Roman" w:cs="Times New Roman"/>
          <w:color w:val="333333"/>
          <w:sz w:val="30"/>
          <w:szCs w:val="30"/>
          <w:shd w:val="clear" w:color="auto" w:fill="FFFFFF"/>
        </w:rPr>
        <w:t>народного костюма</w:t>
      </w:r>
      <w:r w:rsidRPr="005A7AC8">
        <w:rPr>
          <w:rFonts w:ascii="Times New Roman" w:hAnsi="Times New Roman" w:cs="Times New Roman"/>
          <w:color w:val="333333"/>
          <w:sz w:val="30"/>
          <w:szCs w:val="30"/>
          <w:shd w:val="clear" w:color="auto" w:fill="FFFFFF"/>
        </w:rPr>
        <w:t xml:space="preserve"> </w:t>
      </w:r>
      <w:r w:rsidR="00F863F1">
        <w:rPr>
          <w:rFonts w:ascii="Times New Roman" w:hAnsi="Times New Roman" w:cs="Times New Roman"/>
          <w:color w:val="333333"/>
          <w:sz w:val="30"/>
          <w:szCs w:val="30"/>
          <w:shd w:val="clear" w:color="auto" w:fill="FFFFFF"/>
        </w:rPr>
        <w:t xml:space="preserve">из разных мест </w:t>
      </w:r>
      <w:r w:rsidR="00F863F1">
        <w:rPr>
          <w:rFonts w:ascii="Times New Roman" w:hAnsi="Times New Roman" w:cs="Times New Roman"/>
          <w:bCs/>
          <w:sz w:val="30"/>
          <w:szCs w:val="30"/>
        </w:rPr>
        <w:t>Ляховичского района Брестской области;</w:t>
      </w:r>
    </w:p>
    <w:p w:rsidR="00B05B6A" w:rsidRPr="00B05B6A" w:rsidRDefault="00B05B6A" w:rsidP="00293986">
      <w:pPr>
        <w:jc w:val="both"/>
        <w:rPr>
          <w:rFonts w:ascii="Times New Roman" w:hAnsi="Times New Roman" w:cs="Times New Roman"/>
          <w:b/>
          <w:bCs/>
          <w:sz w:val="30"/>
          <w:szCs w:val="30"/>
        </w:rPr>
      </w:pPr>
      <w:r w:rsidRPr="00B05B6A">
        <w:rPr>
          <w:rFonts w:ascii="Times New Roman" w:hAnsi="Times New Roman" w:cs="Times New Roman"/>
          <w:b/>
          <w:bCs/>
          <w:sz w:val="30"/>
          <w:szCs w:val="30"/>
        </w:rPr>
        <w:t xml:space="preserve">- </w:t>
      </w:r>
      <w:r w:rsidRPr="00B05B6A">
        <w:rPr>
          <w:rFonts w:ascii="Times New Roman" w:hAnsi="Times New Roman" w:cs="Times New Roman"/>
          <w:bCs/>
          <w:sz w:val="30"/>
          <w:szCs w:val="30"/>
        </w:rPr>
        <w:t>изучить</w:t>
      </w:r>
      <w:r w:rsidR="005A7AC8">
        <w:rPr>
          <w:rFonts w:ascii="Times New Roman" w:hAnsi="Times New Roman" w:cs="Times New Roman"/>
          <w:bCs/>
          <w:sz w:val="30"/>
          <w:szCs w:val="30"/>
        </w:rPr>
        <w:t xml:space="preserve"> обряды, </w:t>
      </w:r>
      <w:r>
        <w:rPr>
          <w:rFonts w:ascii="Times New Roman" w:hAnsi="Times New Roman" w:cs="Times New Roman"/>
          <w:bCs/>
          <w:sz w:val="30"/>
          <w:szCs w:val="30"/>
        </w:rPr>
        <w:t>традиции</w:t>
      </w:r>
      <w:r w:rsidR="00F863F1">
        <w:rPr>
          <w:rFonts w:ascii="Times New Roman" w:hAnsi="Times New Roman" w:cs="Times New Roman"/>
          <w:bCs/>
          <w:sz w:val="30"/>
          <w:szCs w:val="30"/>
        </w:rPr>
        <w:t>, быт</w:t>
      </w:r>
      <w:r w:rsidR="005A7AC8">
        <w:rPr>
          <w:rFonts w:ascii="Times New Roman" w:hAnsi="Times New Roman" w:cs="Times New Roman"/>
          <w:bCs/>
          <w:sz w:val="30"/>
          <w:szCs w:val="30"/>
        </w:rPr>
        <w:t xml:space="preserve"> данной</w:t>
      </w:r>
      <w:r w:rsidR="00F863F1">
        <w:rPr>
          <w:rFonts w:ascii="Times New Roman" w:hAnsi="Times New Roman" w:cs="Times New Roman"/>
          <w:bCs/>
          <w:sz w:val="30"/>
          <w:szCs w:val="30"/>
        </w:rPr>
        <w:t xml:space="preserve"> </w:t>
      </w:r>
      <w:proofErr w:type="gramStart"/>
      <w:r w:rsidR="005A7AC8">
        <w:rPr>
          <w:rFonts w:ascii="Times New Roman" w:hAnsi="Times New Roman" w:cs="Times New Roman"/>
          <w:bCs/>
          <w:sz w:val="30"/>
          <w:szCs w:val="30"/>
        </w:rPr>
        <w:t>местности</w:t>
      </w:r>
      <w:proofErr w:type="gramEnd"/>
      <w:r w:rsidR="00F863F1">
        <w:rPr>
          <w:rFonts w:ascii="Times New Roman" w:hAnsi="Times New Roman" w:cs="Times New Roman"/>
          <w:bCs/>
          <w:sz w:val="30"/>
          <w:szCs w:val="30"/>
        </w:rPr>
        <w:t xml:space="preserve"> </w:t>
      </w:r>
      <w:r w:rsidR="005A7AC8">
        <w:rPr>
          <w:rFonts w:ascii="Times New Roman" w:hAnsi="Times New Roman" w:cs="Times New Roman"/>
          <w:bCs/>
          <w:sz w:val="30"/>
          <w:szCs w:val="30"/>
        </w:rPr>
        <w:t>где</w:t>
      </w:r>
      <w:r w:rsidR="00F863F1">
        <w:rPr>
          <w:rFonts w:ascii="Times New Roman" w:hAnsi="Times New Roman" w:cs="Times New Roman"/>
          <w:bCs/>
          <w:sz w:val="30"/>
          <w:szCs w:val="30"/>
        </w:rPr>
        <w:t xml:space="preserve"> был изготовлен костюм</w:t>
      </w:r>
      <w:r>
        <w:rPr>
          <w:rFonts w:ascii="Times New Roman" w:hAnsi="Times New Roman" w:cs="Times New Roman"/>
          <w:bCs/>
          <w:sz w:val="30"/>
          <w:szCs w:val="30"/>
        </w:rPr>
        <w:t>;</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 </w:t>
      </w:r>
      <w:r w:rsidRPr="00293986">
        <w:rPr>
          <w:rFonts w:ascii="Times New Roman" w:hAnsi="Times New Roman" w:cs="Times New Roman"/>
          <w:sz w:val="30"/>
          <w:szCs w:val="30"/>
        </w:rPr>
        <w:t>сбер</w:t>
      </w:r>
      <w:r w:rsidR="00F863F1">
        <w:rPr>
          <w:rFonts w:ascii="Times New Roman" w:hAnsi="Times New Roman" w:cs="Times New Roman"/>
          <w:sz w:val="30"/>
          <w:szCs w:val="30"/>
        </w:rPr>
        <w:t>егать</w:t>
      </w:r>
      <w:r w:rsidRPr="00293986">
        <w:rPr>
          <w:rFonts w:ascii="Times New Roman" w:hAnsi="Times New Roman" w:cs="Times New Roman"/>
          <w:sz w:val="30"/>
          <w:szCs w:val="30"/>
        </w:rPr>
        <w:t xml:space="preserve"> и популяриз</w:t>
      </w:r>
      <w:r w:rsidR="00F863F1">
        <w:rPr>
          <w:rFonts w:ascii="Times New Roman" w:hAnsi="Times New Roman" w:cs="Times New Roman"/>
          <w:sz w:val="30"/>
          <w:szCs w:val="30"/>
        </w:rPr>
        <w:t xml:space="preserve">ировать белорусскую </w:t>
      </w:r>
      <w:r w:rsidRPr="00293986">
        <w:rPr>
          <w:rFonts w:ascii="Times New Roman" w:hAnsi="Times New Roman" w:cs="Times New Roman"/>
          <w:sz w:val="30"/>
          <w:szCs w:val="30"/>
        </w:rPr>
        <w:t>национальн</w:t>
      </w:r>
      <w:r w:rsidR="00F863F1">
        <w:rPr>
          <w:rFonts w:ascii="Times New Roman" w:hAnsi="Times New Roman" w:cs="Times New Roman"/>
          <w:sz w:val="30"/>
          <w:szCs w:val="30"/>
        </w:rPr>
        <w:t>ую</w:t>
      </w:r>
      <w:r w:rsidRPr="00293986">
        <w:rPr>
          <w:rFonts w:ascii="Times New Roman" w:hAnsi="Times New Roman" w:cs="Times New Roman"/>
          <w:sz w:val="30"/>
          <w:szCs w:val="30"/>
        </w:rPr>
        <w:t xml:space="preserve"> культур</w:t>
      </w:r>
      <w:r w:rsidR="00F863F1">
        <w:rPr>
          <w:rFonts w:ascii="Times New Roman" w:hAnsi="Times New Roman" w:cs="Times New Roman"/>
          <w:sz w:val="30"/>
          <w:szCs w:val="30"/>
        </w:rPr>
        <w:t>у</w:t>
      </w:r>
      <w:r w:rsidRPr="00293986">
        <w:rPr>
          <w:rFonts w:ascii="Times New Roman" w:hAnsi="Times New Roman" w:cs="Times New Roman"/>
          <w:sz w:val="30"/>
          <w:szCs w:val="30"/>
        </w:rPr>
        <w:t>, традици</w:t>
      </w:r>
      <w:r w:rsidR="00F863F1">
        <w:rPr>
          <w:rFonts w:ascii="Times New Roman" w:hAnsi="Times New Roman" w:cs="Times New Roman"/>
          <w:sz w:val="30"/>
          <w:szCs w:val="30"/>
        </w:rPr>
        <w:t>и</w:t>
      </w:r>
      <w:r w:rsidRPr="00293986">
        <w:rPr>
          <w:rFonts w:ascii="Times New Roman" w:hAnsi="Times New Roman" w:cs="Times New Roman"/>
          <w:sz w:val="30"/>
          <w:szCs w:val="30"/>
        </w:rPr>
        <w:t>, наследи</w:t>
      </w:r>
      <w:r w:rsidR="00F863F1">
        <w:rPr>
          <w:rFonts w:ascii="Times New Roman" w:hAnsi="Times New Roman" w:cs="Times New Roman"/>
          <w:sz w:val="30"/>
          <w:szCs w:val="30"/>
        </w:rPr>
        <w:t>е.</w:t>
      </w:r>
    </w:p>
    <w:p w:rsidR="001442E8" w:rsidRDefault="001442E8" w:rsidP="00293986">
      <w:pPr>
        <w:jc w:val="both"/>
        <w:rPr>
          <w:rFonts w:ascii="Times New Roman" w:hAnsi="Times New Roman" w:cs="Times New Roman"/>
          <w:b/>
          <w:bCs/>
          <w:sz w:val="30"/>
          <w:szCs w:val="30"/>
        </w:rPr>
      </w:pPr>
      <w:r w:rsidRPr="00293986">
        <w:rPr>
          <w:rFonts w:ascii="Times New Roman" w:hAnsi="Times New Roman" w:cs="Times New Roman"/>
          <w:b/>
          <w:bCs/>
          <w:sz w:val="30"/>
          <w:szCs w:val="30"/>
        </w:rPr>
        <w:t>5.Задачи, планируемые к выполнению в рамках реализации проекта:</w:t>
      </w:r>
    </w:p>
    <w:p w:rsidR="008D44CB" w:rsidRDefault="008D44CB" w:rsidP="00293986">
      <w:pPr>
        <w:jc w:val="both"/>
        <w:rPr>
          <w:rFonts w:ascii="Times New Roman" w:hAnsi="Times New Roman" w:cs="Times New Roman"/>
          <w:sz w:val="30"/>
          <w:szCs w:val="30"/>
        </w:rPr>
      </w:pPr>
      <w:r w:rsidRPr="008D44CB">
        <w:rPr>
          <w:rFonts w:ascii="Times New Roman" w:hAnsi="Times New Roman" w:cs="Times New Roman"/>
          <w:b/>
          <w:bCs/>
          <w:sz w:val="30"/>
          <w:szCs w:val="30"/>
        </w:rPr>
        <w:t xml:space="preserve">- </w:t>
      </w:r>
      <w:r w:rsidRPr="008D44CB">
        <w:rPr>
          <w:rFonts w:ascii="Times New Roman" w:hAnsi="Times New Roman" w:cs="Times New Roman"/>
          <w:sz w:val="30"/>
          <w:szCs w:val="30"/>
        </w:rPr>
        <w:t>созда</w:t>
      </w:r>
      <w:r>
        <w:rPr>
          <w:rFonts w:ascii="Times New Roman" w:hAnsi="Times New Roman" w:cs="Times New Roman"/>
          <w:sz w:val="30"/>
          <w:szCs w:val="30"/>
        </w:rPr>
        <w:t>ть</w:t>
      </w:r>
      <w:r w:rsidRPr="008D44CB">
        <w:rPr>
          <w:rFonts w:ascii="Times New Roman" w:hAnsi="Times New Roman" w:cs="Times New Roman"/>
          <w:sz w:val="30"/>
          <w:szCs w:val="30"/>
        </w:rPr>
        <w:t xml:space="preserve"> экспозици</w:t>
      </w:r>
      <w:r>
        <w:rPr>
          <w:rFonts w:ascii="Times New Roman" w:hAnsi="Times New Roman" w:cs="Times New Roman"/>
          <w:sz w:val="30"/>
          <w:szCs w:val="30"/>
        </w:rPr>
        <w:t>ю</w:t>
      </w:r>
      <w:r w:rsidRPr="008D44CB">
        <w:rPr>
          <w:rFonts w:ascii="Times New Roman" w:hAnsi="Times New Roman" w:cs="Times New Roman"/>
          <w:sz w:val="30"/>
          <w:szCs w:val="30"/>
        </w:rPr>
        <w:t xml:space="preserve"> национальной одежды Ляховичского района</w:t>
      </w:r>
      <w:r>
        <w:rPr>
          <w:rFonts w:ascii="Times New Roman" w:hAnsi="Times New Roman" w:cs="Times New Roman"/>
          <w:sz w:val="30"/>
          <w:szCs w:val="30"/>
        </w:rPr>
        <w:t xml:space="preserve"> </w:t>
      </w:r>
      <w:r w:rsidRPr="008D44CB">
        <w:rPr>
          <w:rFonts w:ascii="Times New Roman" w:hAnsi="Times New Roman" w:cs="Times New Roman"/>
          <w:sz w:val="30"/>
          <w:szCs w:val="30"/>
        </w:rPr>
        <w:t>Брестской области «</w:t>
      </w:r>
      <w:proofErr w:type="spellStart"/>
      <w:r w:rsidRPr="008D44CB">
        <w:rPr>
          <w:rFonts w:ascii="Times New Roman" w:hAnsi="Times New Roman" w:cs="Times New Roman"/>
          <w:sz w:val="30"/>
          <w:szCs w:val="30"/>
        </w:rPr>
        <w:t>Адкуль</w:t>
      </w:r>
      <w:proofErr w:type="spellEnd"/>
      <w:r w:rsidRPr="008D44CB">
        <w:rPr>
          <w:rFonts w:ascii="Times New Roman" w:hAnsi="Times New Roman" w:cs="Times New Roman"/>
          <w:sz w:val="30"/>
          <w:szCs w:val="30"/>
        </w:rPr>
        <w:t xml:space="preserve"> мы родам!»</w:t>
      </w:r>
      <w:r>
        <w:rPr>
          <w:rFonts w:ascii="Times New Roman" w:hAnsi="Times New Roman" w:cs="Times New Roman"/>
          <w:sz w:val="30"/>
          <w:szCs w:val="30"/>
        </w:rPr>
        <w:t>;</w:t>
      </w:r>
    </w:p>
    <w:p w:rsidR="008D44CB" w:rsidRPr="008D44CB" w:rsidRDefault="008D44CB" w:rsidP="00293986">
      <w:pPr>
        <w:jc w:val="both"/>
        <w:rPr>
          <w:rFonts w:ascii="Times New Roman" w:hAnsi="Times New Roman" w:cs="Times New Roman"/>
          <w:sz w:val="30"/>
          <w:szCs w:val="30"/>
        </w:rPr>
      </w:pPr>
      <w:r w:rsidRPr="008D44CB">
        <w:rPr>
          <w:rFonts w:ascii="Times New Roman" w:hAnsi="Times New Roman" w:cs="Times New Roman"/>
          <w:b/>
          <w:sz w:val="30"/>
          <w:szCs w:val="30"/>
        </w:rPr>
        <w:t>-</w:t>
      </w:r>
      <w:r>
        <w:rPr>
          <w:rFonts w:ascii="Times New Roman" w:hAnsi="Times New Roman" w:cs="Times New Roman"/>
          <w:sz w:val="30"/>
          <w:szCs w:val="30"/>
        </w:rPr>
        <w:t xml:space="preserve"> п</w:t>
      </w:r>
      <w:r w:rsidRPr="008D44CB">
        <w:rPr>
          <w:rFonts w:ascii="Times New Roman" w:hAnsi="Times New Roman" w:cs="Times New Roman"/>
          <w:sz w:val="30"/>
          <w:szCs w:val="30"/>
        </w:rPr>
        <w:t xml:space="preserve">ривлечь внимание как можно большего числа детей и взрослых к изучению истории возникновения </w:t>
      </w:r>
      <w:r>
        <w:rPr>
          <w:rFonts w:ascii="Times New Roman" w:hAnsi="Times New Roman" w:cs="Times New Roman"/>
          <w:sz w:val="30"/>
          <w:szCs w:val="30"/>
        </w:rPr>
        <w:t xml:space="preserve">белорусского </w:t>
      </w:r>
      <w:r w:rsidRPr="008D44CB">
        <w:rPr>
          <w:rFonts w:ascii="Times New Roman" w:hAnsi="Times New Roman" w:cs="Times New Roman"/>
          <w:sz w:val="30"/>
          <w:szCs w:val="30"/>
        </w:rPr>
        <w:t>народного костюма и вызвать интерес к народному искусств</w:t>
      </w:r>
      <w:r>
        <w:rPr>
          <w:rFonts w:ascii="Times New Roman" w:hAnsi="Times New Roman" w:cs="Times New Roman"/>
          <w:sz w:val="30"/>
          <w:szCs w:val="30"/>
        </w:rPr>
        <w:t xml:space="preserve">у </w:t>
      </w:r>
      <w:r w:rsidRPr="008D44CB">
        <w:rPr>
          <w:rFonts w:ascii="Times New Roman" w:hAnsi="Times New Roman" w:cs="Times New Roman"/>
          <w:sz w:val="30"/>
          <w:szCs w:val="30"/>
        </w:rPr>
        <w:t xml:space="preserve">и традиционным народным промыслам </w:t>
      </w:r>
      <w:r>
        <w:rPr>
          <w:rFonts w:ascii="Times New Roman" w:hAnsi="Times New Roman" w:cs="Times New Roman"/>
          <w:sz w:val="30"/>
          <w:szCs w:val="30"/>
        </w:rPr>
        <w:t>Ляховичского района;</w:t>
      </w:r>
    </w:p>
    <w:p w:rsidR="001442E8" w:rsidRPr="00293986" w:rsidRDefault="001442E8" w:rsidP="00293986">
      <w:pPr>
        <w:jc w:val="both"/>
        <w:rPr>
          <w:rFonts w:ascii="Times New Roman" w:hAnsi="Times New Roman" w:cs="Times New Roman"/>
          <w:sz w:val="30"/>
          <w:szCs w:val="30"/>
        </w:rPr>
      </w:pPr>
      <w:r w:rsidRPr="008D44CB">
        <w:rPr>
          <w:rFonts w:ascii="Times New Roman" w:hAnsi="Times New Roman" w:cs="Times New Roman"/>
          <w:b/>
          <w:sz w:val="30"/>
          <w:szCs w:val="30"/>
        </w:rPr>
        <w:t>-</w:t>
      </w:r>
      <w:r w:rsidRPr="00293986">
        <w:rPr>
          <w:rFonts w:ascii="Times New Roman" w:hAnsi="Times New Roman" w:cs="Times New Roman"/>
          <w:sz w:val="30"/>
          <w:szCs w:val="30"/>
        </w:rPr>
        <w:t xml:space="preserve"> организ</w:t>
      </w:r>
      <w:r w:rsidR="008D44CB">
        <w:rPr>
          <w:rFonts w:ascii="Times New Roman" w:hAnsi="Times New Roman" w:cs="Times New Roman"/>
          <w:sz w:val="30"/>
          <w:szCs w:val="30"/>
        </w:rPr>
        <w:t xml:space="preserve">овать </w:t>
      </w:r>
      <w:r w:rsidRPr="00293986">
        <w:rPr>
          <w:rFonts w:ascii="Times New Roman" w:hAnsi="Times New Roman" w:cs="Times New Roman"/>
          <w:sz w:val="30"/>
          <w:szCs w:val="30"/>
        </w:rPr>
        <w:t xml:space="preserve">экскурсий различных категорий населения с демонстрацией экспозиции </w:t>
      </w:r>
      <w:r w:rsidR="00C6668D">
        <w:rPr>
          <w:rFonts w:ascii="Times New Roman" w:hAnsi="Times New Roman" w:cs="Times New Roman"/>
          <w:sz w:val="30"/>
          <w:szCs w:val="30"/>
        </w:rPr>
        <w:t xml:space="preserve">белорусского </w:t>
      </w:r>
      <w:r w:rsidR="00C6668D" w:rsidRPr="008D44CB">
        <w:rPr>
          <w:rFonts w:ascii="Times New Roman" w:hAnsi="Times New Roman" w:cs="Times New Roman"/>
          <w:sz w:val="30"/>
          <w:szCs w:val="30"/>
        </w:rPr>
        <w:t>народного костюма</w:t>
      </w:r>
      <w:r w:rsidR="00C6668D">
        <w:rPr>
          <w:rFonts w:ascii="Times New Roman" w:hAnsi="Times New Roman" w:cs="Times New Roman"/>
          <w:sz w:val="30"/>
          <w:szCs w:val="30"/>
        </w:rPr>
        <w:t>;</w:t>
      </w:r>
    </w:p>
    <w:p w:rsidR="001442E8" w:rsidRPr="00293986" w:rsidRDefault="001442E8" w:rsidP="00293986">
      <w:pPr>
        <w:jc w:val="both"/>
        <w:rPr>
          <w:rFonts w:ascii="Times New Roman" w:hAnsi="Times New Roman" w:cs="Times New Roman"/>
          <w:sz w:val="30"/>
          <w:szCs w:val="30"/>
        </w:rPr>
      </w:pPr>
      <w:r w:rsidRPr="008D44CB">
        <w:rPr>
          <w:rFonts w:ascii="Times New Roman" w:hAnsi="Times New Roman" w:cs="Times New Roman"/>
          <w:b/>
          <w:sz w:val="30"/>
          <w:szCs w:val="30"/>
        </w:rPr>
        <w:t>-</w:t>
      </w:r>
      <w:r w:rsidRPr="00293986">
        <w:rPr>
          <w:rFonts w:ascii="Times New Roman" w:hAnsi="Times New Roman" w:cs="Times New Roman"/>
          <w:sz w:val="30"/>
          <w:szCs w:val="30"/>
        </w:rPr>
        <w:t xml:space="preserve"> организ</w:t>
      </w:r>
      <w:r w:rsidR="00C6668D">
        <w:rPr>
          <w:rFonts w:ascii="Times New Roman" w:hAnsi="Times New Roman" w:cs="Times New Roman"/>
          <w:sz w:val="30"/>
          <w:szCs w:val="30"/>
        </w:rPr>
        <w:t>овать</w:t>
      </w:r>
      <w:r w:rsidRPr="00293986">
        <w:rPr>
          <w:rFonts w:ascii="Times New Roman" w:hAnsi="Times New Roman" w:cs="Times New Roman"/>
          <w:sz w:val="30"/>
          <w:szCs w:val="30"/>
        </w:rPr>
        <w:t xml:space="preserve"> сотрудничеств</w:t>
      </w:r>
      <w:r w:rsidR="00C6668D">
        <w:rPr>
          <w:rFonts w:ascii="Times New Roman" w:hAnsi="Times New Roman" w:cs="Times New Roman"/>
          <w:sz w:val="30"/>
          <w:szCs w:val="30"/>
        </w:rPr>
        <w:t xml:space="preserve">о </w:t>
      </w:r>
      <w:r w:rsidRPr="00293986">
        <w:rPr>
          <w:rFonts w:ascii="Times New Roman" w:hAnsi="Times New Roman" w:cs="Times New Roman"/>
          <w:sz w:val="30"/>
          <w:szCs w:val="30"/>
        </w:rPr>
        <w:t>со средствами массовой информаци</w:t>
      </w:r>
      <w:r w:rsidR="00C6668D">
        <w:rPr>
          <w:rFonts w:ascii="Times New Roman" w:hAnsi="Times New Roman" w:cs="Times New Roman"/>
          <w:sz w:val="30"/>
          <w:szCs w:val="30"/>
        </w:rPr>
        <w:t>и</w:t>
      </w:r>
      <w:r w:rsidRPr="00293986">
        <w:rPr>
          <w:rFonts w:ascii="Times New Roman" w:hAnsi="Times New Roman" w:cs="Times New Roman"/>
          <w:sz w:val="30"/>
          <w:szCs w:val="30"/>
        </w:rPr>
        <w:t xml:space="preserve"> для освещения</w:t>
      </w:r>
      <w:r w:rsidR="00C6668D">
        <w:rPr>
          <w:rFonts w:ascii="Times New Roman" w:hAnsi="Times New Roman" w:cs="Times New Roman"/>
          <w:sz w:val="30"/>
          <w:szCs w:val="30"/>
        </w:rPr>
        <w:t xml:space="preserve"> </w:t>
      </w:r>
      <w:r w:rsidRPr="00293986">
        <w:rPr>
          <w:rFonts w:ascii="Times New Roman" w:hAnsi="Times New Roman" w:cs="Times New Roman"/>
          <w:sz w:val="30"/>
          <w:szCs w:val="30"/>
        </w:rPr>
        <w:t xml:space="preserve">деятельности экспозиции </w:t>
      </w:r>
      <w:r w:rsidR="00C6668D">
        <w:rPr>
          <w:rFonts w:ascii="Times New Roman" w:hAnsi="Times New Roman" w:cs="Times New Roman"/>
          <w:sz w:val="30"/>
          <w:szCs w:val="30"/>
        </w:rPr>
        <w:t xml:space="preserve">белорусского </w:t>
      </w:r>
      <w:r w:rsidR="00C6668D" w:rsidRPr="008D44CB">
        <w:rPr>
          <w:rFonts w:ascii="Times New Roman" w:hAnsi="Times New Roman" w:cs="Times New Roman"/>
          <w:sz w:val="30"/>
          <w:szCs w:val="30"/>
        </w:rPr>
        <w:t>народного костюма</w:t>
      </w:r>
      <w:r w:rsidRPr="00293986">
        <w:rPr>
          <w:rFonts w:ascii="Times New Roman" w:hAnsi="Times New Roman" w:cs="Times New Roman"/>
          <w:sz w:val="30"/>
          <w:szCs w:val="30"/>
        </w:rPr>
        <w:t>.</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lastRenderedPageBreak/>
        <w:t>6.Целевая группа: </w:t>
      </w:r>
      <w:r w:rsidRPr="00293986">
        <w:rPr>
          <w:rFonts w:ascii="Times New Roman" w:hAnsi="Times New Roman" w:cs="Times New Roman"/>
          <w:sz w:val="30"/>
          <w:szCs w:val="30"/>
        </w:rPr>
        <w:t>жители города и района, лица с ограниченными возможностями.</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7.Краткое описание мероприятий в рамках проекта:</w:t>
      </w:r>
    </w:p>
    <w:p w:rsidR="00AA6934" w:rsidRDefault="00AA6934" w:rsidP="00293986">
      <w:pPr>
        <w:jc w:val="both"/>
        <w:rPr>
          <w:rFonts w:ascii="Times New Roman" w:hAnsi="Times New Roman" w:cs="Times New Roman"/>
          <w:sz w:val="30"/>
          <w:szCs w:val="30"/>
        </w:rPr>
      </w:pPr>
      <w:r>
        <w:rPr>
          <w:rFonts w:ascii="Times New Roman" w:hAnsi="Times New Roman" w:cs="Times New Roman"/>
          <w:b/>
          <w:sz w:val="30"/>
          <w:szCs w:val="30"/>
        </w:rPr>
        <w:t xml:space="preserve">- </w:t>
      </w:r>
      <w:r w:rsidRPr="00AA6934">
        <w:rPr>
          <w:rFonts w:ascii="Times New Roman" w:hAnsi="Times New Roman" w:cs="Times New Roman"/>
          <w:sz w:val="30"/>
          <w:szCs w:val="30"/>
        </w:rPr>
        <w:t>сбор и</w:t>
      </w:r>
      <w:r>
        <w:rPr>
          <w:rFonts w:ascii="Times New Roman" w:hAnsi="Times New Roman" w:cs="Times New Roman"/>
          <w:b/>
          <w:sz w:val="30"/>
          <w:szCs w:val="30"/>
        </w:rPr>
        <w:t xml:space="preserve"> </w:t>
      </w:r>
      <w:r w:rsidRPr="00AA6934">
        <w:rPr>
          <w:rFonts w:ascii="Times New Roman" w:hAnsi="Times New Roman" w:cs="Times New Roman"/>
          <w:sz w:val="30"/>
          <w:szCs w:val="30"/>
        </w:rPr>
        <w:t>изучение</w:t>
      </w:r>
      <w:r>
        <w:rPr>
          <w:rFonts w:ascii="Times New Roman" w:hAnsi="Times New Roman" w:cs="Times New Roman"/>
          <w:sz w:val="30"/>
          <w:szCs w:val="30"/>
        </w:rPr>
        <w:t xml:space="preserve"> информации по изготовлению народного костюма в разных местах Ляховичского района;</w:t>
      </w:r>
    </w:p>
    <w:p w:rsidR="00AA6934" w:rsidRPr="00AA6934" w:rsidRDefault="00AA6934" w:rsidP="00293986">
      <w:pPr>
        <w:jc w:val="both"/>
        <w:rPr>
          <w:rFonts w:ascii="Times New Roman" w:hAnsi="Times New Roman" w:cs="Times New Roman"/>
          <w:sz w:val="30"/>
          <w:szCs w:val="30"/>
        </w:rPr>
      </w:pPr>
      <w:r w:rsidRPr="00AA6934">
        <w:rPr>
          <w:rFonts w:ascii="Times New Roman" w:hAnsi="Times New Roman" w:cs="Times New Roman"/>
          <w:b/>
          <w:sz w:val="30"/>
          <w:szCs w:val="30"/>
        </w:rPr>
        <w:t xml:space="preserve">- </w:t>
      </w:r>
      <w:r w:rsidRPr="00AA6934">
        <w:rPr>
          <w:rFonts w:ascii="Times New Roman" w:hAnsi="Times New Roman" w:cs="Times New Roman"/>
          <w:sz w:val="30"/>
          <w:szCs w:val="30"/>
        </w:rPr>
        <w:t xml:space="preserve">налаживание тесного сотрудничества с </w:t>
      </w:r>
      <w:r>
        <w:rPr>
          <w:rFonts w:ascii="Times New Roman" w:hAnsi="Times New Roman" w:cs="Times New Roman"/>
          <w:sz w:val="30"/>
          <w:szCs w:val="30"/>
        </w:rPr>
        <w:t xml:space="preserve">местными </w:t>
      </w:r>
      <w:r w:rsidRPr="00AA6934">
        <w:rPr>
          <w:rFonts w:ascii="Times New Roman" w:hAnsi="Times New Roman" w:cs="Times New Roman"/>
          <w:sz w:val="30"/>
          <w:szCs w:val="30"/>
        </w:rPr>
        <w:t>жителями</w:t>
      </w:r>
      <w:r>
        <w:rPr>
          <w:rFonts w:ascii="Times New Roman" w:hAnsi="Times New Roman" w:cs="Times New Roman"/>
          <w:sz w:val="30"/>
          <w:szCs w:val="30"/>
        </w:rPr>
        <w:t xml:space="preserve"> по </w:t>
      </w:r>
      <w:r w:rsidR="00A32C1C">
        <w:rPr>
          <w:rFonts w:ascii="Times New Roman" w:hAnsi="Times New Roman" w:cs="Times New Roman"/>
          <w:sz w:val="30"/>
          <w:szCs w:val="30"/>
        </w:rPr>
        <w:t>выявлению, сбору и передаче в безвозмездное пользование народных костюмов;</w:t>
      </w:r>
      <w:r>
        <w:rPr>
          <w:rFonts w:ascii="Times New Roman" w:hAnsi="Times New Roman" w:cs="Times New Roman"/>
          <w:b/>
          <w:sz w:val="30"/>
          <w:szCs w:val="30"/>
        </w:rPr>
        <w:t xml:space="preserve"> </w:t>
      </w:r>
      <w:r w:rsidRPr="00AA6934">
        <w:rPr>
          <w:rFonts w:ascii="Times New Roman" w:hAnsi="Times New Roman" w:cs="Times New Roman"/>
          <w:b/>
          <w:sz w:val="30"/>
          <w:szCs w:val="30"/>
        </w:rPr>
        <w:t xml:space="preserve"> </w:t>
      </w:r>
    </w:p>
    <w:p w:rsidR="001442E8" w:rsidRDefault="001442E8" w:rsidP="00293986">
      <w:pPr>
        <w:jc w:val="both"/>
        <w:rPr>
          <w:rFonts w:ascii="Times New Roman" w:hAnsi="Times New Roman" w:cs="Times New Roman"/>
          <w:sz w:val="30"/>
          <w:szCs w:val="30"/>
        </w:rPr>
      </w:pPr>
      <w:r w:rsidRPr="00C6668D">
        <w:rPr>
          <w:rFonts w:ascii="Times New Roman" w:hAnsi="Times New Roman" w:cs="Times New Roman"/>
          <w:b/>
          <w:sz w:val="30"/>
          <w:szCs w:val="30"/>
        </w:rPr>
        <w:t>-</w:t>
      </w:r>
      <w:r w:rsidRPr="00293986">
        <w:rPr>
          <w:rFonts w:ascii="Times New Roman" w:hAnsi="Times New Roman" w:cs="Times New Roman"/>
          <w:sz w:val="30"/>
          <w:szCs w:val="30"/>
        </w:rPr>
        <w:t xml:space="preserve"> приобретение </w:t>
      </w:r>
      <w:r w:rsidR="00C6668D">
        <w:rPr>
          <w:rFonts w:ascii="Times New Roman" w:hAnsi="Times New Roman" w:cs="Times New Roman"/>
          <w:sz w:val="30"/>
          <w:szCs w:val="30"/>
        </w:rPr>
        <w:t xml:space="preserve">строительных </w:t>
      </w:r>
      <w:r w:rsidRPr="00293986">
        <w:rPr>
          <w:rFonts w:ascii="Times New Roman" w:hAnsi="Times New Roman" w:cs="Times New Roman"/>
          <w:sz w:val="30"/>
          <w:szCs w:val="30"/>
        </w:rPr>
        <w:t>материалов</w:t>
      </w:r>
      <w:r w:rsidR="00C6668D">
        <w:rPr>
          <w:rFonts w:ascii="Times New Roman" w:hAnsi="Times New Roman" w:cs="Times New Roman"/>
          <w:sz w:val="30"/>
          <w:szCs w:val="30"/>
        </w:rPr>
        <w:t>, декоративных  материалов</w:t>
      </w:r>
      <w:r w:rsidRPr="00293986">
        <w:rPr>
          <w:rFonts w:ascii="Times New Roman" w:hAnsi="Times New Roman" w:cs="Times New Roman"/>
          <w:sz w:val="30"/>
          <w:szCs w:val="30"/>
        </w:rPr>
        <w:t xml:space="preserve"> </w:t>
      </w:r>
      <w:r w:rsidR="00C6668D">
        <w:rPr>
          <w:rFonts w:ascii="Times New Roman" w:hAnsi="Times New Roman" w:cs="Times New Roman"/>
          <w:sz w:val="30"/>
          <w:szCs w:val="30"/>
        </w:rPr>
        <w:t>для оформления экспозиции</w:t>
      </w:r>
      <w:r w:rsidRPr="00293986">
        <w:rPr>
          <w:rFonts w:ascii="Times New Roman" w:hAnsi="Times New Roman" w:cs="Times New Roman"/>
          <w:sz w:val="30"/>
          <w:szCs w:val="30"/>
        </w:rPr>
        <w:t>;</w:t>
      </w:r>
    </w:p>
    <w:p w:rsidR="00C6668D" w:rsidRDefault="00C6668D" w:rsidP="00C6668D">
      <w:pPr>
        <w:jc w:val="both"/>
        <w:rPr>
          <w:rFonts w:ascii="Times New Roman" w:hAnsi="Times New Roman" w:cs="Times New Roman"/>
          <w:sz w:val="30"/>
          <w:szCs w:val="30"/>
        </w:rPr>
      </w:pPr>
      <w:r w:rsidRPr="00293986">
        <w:rPr>
          <w:rFonts w:ascii="Times New Roman" w:hAnsi="Times New Roman" w:cs="Times New Roman"/>
          <w:sz w:val="30"/>
          <w:szCs w:val="30"/>
        </w:rPr>
        <w:t xml:space="preserve">- приобретение </w:t>
      </w:r>
      <w:r>
        <w:rPr>
          <w:rFonts w:ascii="Times New Roman" w:hAnsi="Times New Roman" w:cs="Times New Roman"/>
          <w:sz w:val="30"/>
          <w:szCs w:val="30"/>
        </w:rPr>
        <w:t>манекенов для экспозиции</w:t>
      </w:r>
      <w:r w:rsidRPr="00293986">
        <w:rPr>
          <w:rFonts w:ascii="Times New Roman" w:hAnsi="Times New Roman" w:cs="Times New Roman"/>
          <w:sz w:val="30"/>
          <w:szCs w:val="30"/>
        </w:rPr>
        <w:t>;</w:t>
      </w:r>
    </w:p>
    <w:p w:rsidR="00A32C1C" w:rsidRPr="00293986" w:rsidRDefault="00A32C1C" w:rsidP="00C6668D">
      <w:pPr>
        <w:jc w:val="both"/>
        <w:rPr>
          <w:rFonts w:ascii="Times New Roman" w:hAnsi="Times New Roman" w:cs="Times New Roman"/>
          <w:sz w:val="30"/>
          <w:szCs w:val="30"/>
        </w:rPr>
      </w:pPr>
      <w:r>
        <w:rPr>
          <w:rFonts w:ascii="Times New Roman" w:hAnsi="Times New Roman" w:cs="Times New Roman"/>
          <w:sz w:val="30"/>
          <w:szCs w:val="30"/>
        </w:rPr>
        <w:t xml:space="preserve">- приобретение информационных стендов, баннеров;  </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 подготовка и издание рекламной продукции (буклеты, брошюры, баннеры и т.д.);</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 внутренние оформление работы;</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 xml:space="preserve">- ремонт помещения </w:t>
      </w:r>
      <w:proofErr w:type="spellStart"/>
      <w:r w:rsidR="00A32C1C">
        <w:rPr>
          <w:rFonts w:ascii="Times New Roman" w:hAnsi="Times New Roman" w:cs="Times New Roman"/>
          <w:sz w:val="30"/>
          <w:szCs w:val="30"/>
        </w:rPr>
        <w:t>Новосёлковского</w:t>
      </w:r>
      <w:proofErr w:type="spellEnd"/>
      <w:r w:rsidRPr="00293986">
        <w:rPr>
          <w:rFonts w:ascii="Times New Roman" w:hAnsi="Times New Roman" w:cs="Times New Roman"/>
          <w:sz w:val="30"/>
          <w:szCs w:val="30"/>
        </w:rPr>
        <w:t xml:space="preserve"> сельского </w:t>
      </w:r>
      <w:r w:rsidR="00A32C1C">
        <w:rPr>
          <w:rFonts w:ascii="Times New Roman" w:hAnsi="Times New Roman" w:cs="Times New Roman"/>
          <w:sz w:val="30"/>
          <w:szCs w:val="30"/>
        </w:rPr>
        <w:t xml:space="preserve">Дома </w:t>
      </w:r>
      <w:r w:rsidRPr="00293986">
        <w:rPr>
          <w:rFonts w:ascii="Times New Roman" w:hAnsi="Times New Roman" w:cs="Times New Roman"/>
          <w:sz w:val="30"/>
          <w:szCs w:val="30"/>
        </w:rPr>
        <w:t xml:space="preserve">культуры для расположения экспозиции </w:t>
      </w:r>
      <w:r w:rsidR="00A32C1C" w:rsidRPr="00A32C1C">
        <w:rPr>
          <w:rFonts w:ascii="Times New Roman" w:hAnsi="Times New Roman" w:cs="Times New Roman"/>
          <w:sz w:val="30"/>
          <w:szCs w:val="30"/>
        </w:rPr>
        <w:t>национальной одежды Ляховичского района Брестской области</w:t>
      </w:r>
      <w:r w:rsidRPr="00293986">
        <w:rPr>
          <w:rFonts w:ascii="Times New Roman" w:hAnsi="Times New Roman" w:cs="Times New Roman"/>
          <w:sz w:val="30"/>
          <w:szCs w:val="30"/>
        </w:rPr>
        <w:t>.</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8.Общий объем финансирования (в долларах США):</w:t>
      </w:r>
      <w:r w:rsidRPr="00293986">
        <w:rPr>
          <w:rFonts w:ascii="Times New Roman" w:hAnsi="Times New Roman" w:cs="Times New Roman"/>
          <w:sz w:val="30"/>
          <w:szCs w:val="30"/>
        </w:rPr>
        <w:t> 30000</w:t>
      </w:r>
    </w:p>
    <w:tbl>
      <w:tblPr>
        <w:tblW w:w="8400" w:type="dxa"/>
        <w:tblCellSpacing w:w="0" w:type="dxa"/>
        <w:tblBorders>
          <w:top w:val="single" w:sz="6" w:space="0" w:color="761613"/>
          <w:left w:val="single" w:sz="6" w:space="0" w:color="761613"/>
          <w:bottom w:val="single" w:sz="6" w:space="0" w:color="761613"/>
          <w:right w:val="single" w:sz="6" w:space="0" w:color="761613"/>
        </w:tblBorders>
        <w:tblCellMar>
          <w:left w:w="0" w:type="dxa"/>
          <w:right w:w="0" w:type="dxa"/>
        </w:tblCellMar>
        <w:tblLook w:val="04A0" w:firstRow="1" w:lastRow="0" w:firstColumn="1" w:lastColumn="0" w:noHBand="0" w:noVBand="1"/>
      </w:tblPr>
      <w:tblGrid>
        <w:gridCol w:w="4241"/>
        <w:gridCol w:w="4159"/>
      </w:tblGrid>
      <w:tr w:rsidR="001442E8" w:rsidRPr="00293986" w:rsidTr="001442E8">
        <w:trPr>
          <w:tblCellSpacing w:w="0" w:type="dxa"/>
        </w:trPr>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Источник финансирования</w:t>
            </w:r>
          </w:p>
        </w:tc>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Объем финансирования (в долларах США)</w:t>
            </w:r>
          </w:p>
        </w:tc>
      </w:tr>
      <w:tr w:rsidR="001442E8" w:rsidRPr="00293986" w:rsidTr="001442E8">
        <w:trPr>
          <w:tblCellSpacing w:w="0" w:type="dxa"/>
        </w:trPr>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Средства донора</w:t>
            </w:r>
          </w:p>
        </w:tc>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1442E8" w:rsidRPr="00293986" w:rsidRDefault="00A32C1C" w:rsidP="00293986">
            <w:pPr>
              <w:jc w:val="both"/>
              <w:rPr>
                <w:rFonts w:ascii="Times New Roman" w:hAnsi="Times New Roman" w:cs="Times New Roman"/>
                <w:sz w:val="30"/>
                <w:szCs w:val="30"/>
              </w:rPr>
            </w:pPr>
            <w:r>
              <w:rPr>
                <w:rFonts w:ascii="Times New Roman" w:hAnsi="Times New Roman" w:cs="Times New Roman"/>
                <w:sz w:val="30"/>
                <w:szCs w:val="30"/>
              </w:rPr>
              <w:t>2</w:t>
            </w:r>
            <w:r w:rsidR="001442E8" w:rsidRPr="00293986">
              <w:rPr>
                <w:rFonts w:ascii="Times New Roman" w:hAnsi="Times New Roman" w:cs="Times New Roman"/>
                <w:sz w:val="30"/>
                <w:szCs w:val="30"/>
              </w:rPr>
              <w:t>0000</w:t>
            </w:r>
          </w:p>
        </w:tc>
      </w:tr>
      <w:tr w:rsidR="001442E8" w:rsidRPr="00293986" w:rsidTr="001442E8">
        <w:trPr>
          <w:tblCellSpacing w:w="0" w:type="dxa"/>
        </w:trPr>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1442E8" w:rsidRPr="00293986" w:rsidRDefault="001442E8" w:rsidP="00293986">
            <w:pPr>
              <w:jc w:val="both"/>
              <w:rPr>
                <w:rFonts w:ascii="Times New Roman" w:hAnsi="Times New Roman" w:cs="Times New Roman"/>
                <w:sz w:val="30"/>
                <w:szCs w:val="30"/>
              </w:rPr>
            </w:pPr>
            <w:proofErr w:type="spellStart"/>
            <w:r w:rsidRPr="00293986">
              <w:rPr>
                <w:rFonts w:ascii="Times New Roman" w:hAnsi="Times New Roman" w:cs="Times New Roman"/>
                <w:sz w:val="30"/>
                <w:szCs w:val="30"/>
              </w:rPr>
              <w:t>Софинансирование</w:t>
            </w:r>
            <w:proofErr w:type="spellEnd"/>
          </w:p>
        </w:tc>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w:t>
            </w:r>
          </w:p>
        </w:tc>
      </w:tr>
    </w:tbl>
    <w:p w:rsidR="005B7139"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9. Место реализации проекта: </w:t>
      </w:r>
      <w:proofErr w:type="gramStart"/>
      <w:r w:rsidRPr="00293986">
        <w:rPr>
          <w:rFonts w:ascii="Times New Roman" w:hAnsi="Times New Roman" w:cs="Times New Roman"/>
          <w:sz w:val="30"/>
          <w:szCs w:val="30"/>
        </w:rPr>
        <w:t>Брестская</w:t>
      </w:r>
      <w:proofErr w:type="gramEnd"/>
      <w:r w:rsidRPr="00293986">
        <w:rPr>
          <w:rFonts w:ascii="Times New Roman" w:hAnsi="Times New Roman" w:cs="Times New Roman"/>
          <w:sz w:val="30"/>
          <w:szCs w:val="30"/>
        </w:rPr>
        <w:t xml:space="preserve"> обл., </w:t>
      </w:r>
      <w:proofErr w:type="spellStart"/>
      <w:r w:rsidR="00A32C1C">
        <w:rPr>
          <w:rFonts w:ascii="Times New Roman" w:hAnsi="Times New Roman" w:cs="Times New Roman"/>
          <w:sz w:val="30"/>
          <w:szCs w:val="30"/>
        </w:rPr>
        <w:t>Ляховичский</w:t>
      </w:r>
      <w:proofErr w:type="spellEnd"/>
      <w:r w:rsidR="00A32C1C">
        <w:rPr>
          <w:rFonts w:ascii="Times New Roman" w:hAnsi="Times New Roman" w:cs="Times New Roman"/>
          <w:sz w:val="30"/>
          <w:szCs w:val="30"/>
        </w:rPr>
        <w:t xml:space="preserve"> район,</w:t>
      </w:r>
    </w:p>
    <w:p w:rsidR="001442E8" w:rsidRPr="00293986" w:rsidRDefault="00A32C1C" w:rsidP="00293986">
      <w:pPr>
        <w:jc w:val="both"/>
        <w:rPr>
          <w:rFonts w:ascii="Times New Roman" w:hAnsi="Times New Roman" w:cs="Times New Roman"/>
          <w:sz w:val="30"/>
          <w:szCs w:val="30"/>
        </w:rPr>
      </w:pPr>
      <w:proofErr w:type="spellStart"/>
      <w:proofErr w:type="gramStart"/>
      <w:r>
        <w:rPr>
          <w:rFonts w:ascii="Times New Roman" w:hAnsi="Times New Roman" w:cs="Times New Roman"/>
          <w:sz w:val="30"/>
          <w:szCs w:val="30"/>
        </w:rPr>
        <w:t>аг</w:t>
      </w:r>
      <w:proofErr w:type="spellEnd"/>
      <w:r>
        <w:rPr>
          <w:rFonts w:ascii="Times New Roman" w:hAnsi="Times New Roman" w:cs="Times New Roman"/>
          <w:sz w:val="30"/>
          <w:szCs w:val="30"/>
        </w:rPr>
        <w:t xml:space="preserve">. Новосёлки ул. </w:t>
      </w:r>
      <w:r w:rsidR="005B7139" w:rsidRPr="005B7139">
        <w:rPr>
          <w:rFonts w:ascii="Times New Roman" w:hAnsi="Times New Roman" w:cs="Times New Roman"/>
          <w:sz w:val="30"/>
          <w:szCs w:val="30"/>
        </w:rPr>
        <w:t>Спортивная,</w:t>
      </w:r>
      <w:r w:rsidR="005B7139">
        <w:rPr>
          <w:rFonts w:ascii="Times New Roman" w:hAnsi="Times New Roman" w:cs="Times New Roman"/>
          <w:sz w:val="30"/>
          <w:szCs w:val="30"/>
        </w:rPr>
        <w:t xml:space="preserve"> </w:t>
      </w:r>
      <w:r w:rsidR="005B7139" w:rsidRPr="005B7139">
        <w:rPr>
          <w:rFonts w:ascii="Times New Roman" w:hAnsi="Times New Roman" w:cs="Times New Roman"/>
          <w:sz w:val="30"/>
          <w:szCs w:val="30"/>
        </w:rPr>
        <w:t>2</w:t>
      </w:r>
      <w:r w:rsidR="005B7139">
        <w:rPr>
          <w:rFonts w:ascii="Times New Roman" w:hAnsi="Times New Roman" w:cs="Times New Roman"/>
          <w:sz w:val="30"/>
          <w:szCs w:val="30"/>
        </w:rPr>
        <w:t xml:space="preserve"> </w:t>
      </w:r>
      <w:proofErr w:type="spellStart"/>
      <w:r w:rsidR="005B7139">
        <w:rPr>
          <w:rFonts w:ascii="Times New Roman" w:hAnsi="Times New Roman" w:cs="Times New Roman"/>
          <w:sz w:val="30"/>
          <w:szCs w:val="30"/>
        </w:rPr>
        <w:t>Новосёлковский</w:t>
      </w:r>
      <w:proofErr w:type="spellEnd"/>
      <w:r w:rsidR="005B7139">
        <w:rPr>
          <w:rFonts w:ascii="Times New Roman" w:hAnsi="Times New Roman" w:cs="Times New Roman"/>
          <w:sz w:val="30"/>
          <w:szCs w:val="30"/>
        </w:rPr>
        <w:t xml:space="preserve"> СДК, </w:t>
      </w:r>
      <w:r w:rsidR="005B7139" w:rsidRPr="00293986">
        <w:rPr>
          <w:rFonts w:ascii="Times New Roman" w:hAnsi="Times New Roman" w:cs="Times New Roman"/>
          <w:sz w:val="30"/>
          <w:szCs w:val="30"/>
        </w:rPr>
        <w:t>ГУК «</w:t>
      </w:r>
      <w:proofErr w:type="spellStart"/>
      <w:r w:rsidR="005B7139" w:rsidRPr="00293986">
        <w:rPr>
          <w:rFonts w:ascii="Times New Roman" w:hAnsi="Times New Roman" w:cs="Times New Roman"/>
          <w:sz w:val="30"/>
          <w:szCs w:val="30"/>
        </w:rPr>
        <w:t>Ляховичская</w:t>
      </w:r>
      <w:proofErr w:type="spellEnd"/>
      <w:r w:rsidR="005B7139" w:rsidRPr="00293986">
        <w:rPr>
          <w:rFonts w:ascii="Times New Roman" w:hAnsi="Times New Roman" w:cs="Times New Roman"/>
          <w:sz w:val="30"/>
          <w:szCs w:val="30"/>
        </w:rPr>
        <w:t xml:space="preserve"> районная централизованная клубной система»</w:t>
      </w:r>
      <w:proofErr w:type="gramEnd"/>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b/>
          <w:bCs/>
          <w:sz w:val="30"/>
          <w:szCs w:val="30"/>
        </w:rPr>
        <w:t>10. Контактное лицо: </w:t>
      </w:r>
      <w:proofErr w:type="spellStart"/>
      <w:r w:rsidRPr="00293986">
        <w:rPr>
          <w:rFonts w:ascii="Times New Roman" w:hAnsi="Times New Roman" w:cs="Times New Roman"/>
          <w:sz w:val="30"/>
          <w:szCs w:val="30"/>
        </w:rPr>
        <w:t>Гринь</w:t>
      </w:r>
      <w:proofErr w:type="spellEnd"/>
      <w:r w:rsidRPr="00293986">
        <w:rPr>
          <w:rFonts w:ascii="Times New Roman" w:hAnsi="Times New Roman" w:cs="Times New Roman"/>
          <w:sz w:val="30"/>
          <w:szCs w:val="30"/>
        </w:rPr>
        <w:t xml:space="preserve"> Юрий Николаевич, директор ГУК «</w:t>
      </w:r>
      <w:proofErr w:type="spellStart"/>
      <w:r w:rsidRPr="00293986">
        <w:rPr>
          <w:rFonts w:ascii="Times New Roman" w:hAnsi="Times New Roman" w:cs="Times New Roman"/>
          <w:sz w:val="30"/>
          <w:szCs w:val="30"/>
        </w:rPr>
        <w:t>Ляховичская</w:t>
      </w:r>
      <w:proofErr w:type="spellEnd"/>
      <w:r w:rsidRPr="00293986">
        <w:rPr>
          <w:rFonts w:ascii="Times New Roman" w:hAnsi="Times New Roman" w:cs="Times New Roman"/>
          <w:sz w:val="30"/>
          <w:szCs w:val="30"/>
        </w:rPr>
        <w:t xml:space="preserve"> районная централизованная клубной система»</w:t>
      </w:r>
    </w:p>
    <w:p w:rsidR="001442E8" w:rsidRPr="00293986" w:rsidRDefault="001442E8" w:rsidP="00293986">
      <w:pPr>
        <w:jc w:val="both"/>
        <w:rPr>
          <w:rFonts w:ascii="Times New Roman" w:hAnsi="Times New Roman" w:cs="Times New Roman"/>
          <w:sz w:val="30"/>
          <w:szCs w:val="30"/>
        </w:rPr>
      </w:pPr>
      <w:r w:rsidRPr="00293986">
        <w:rPr>
          <w:rFonts w:ascii="Times New Roman" w:hAnsi="Times New Roman" w:cs="Times New Roman"/>
          <w:sz w:val="30"/>
          <w:szCs w:val="30"/>
        </w:rPr>
        <w:t xml:space="preserve">Тел.80163321244, адрес электронной почты: </w:t>
      </w:r>
      <w:r w:rsidR="005B7139" w:rsidRPr="005B7139">
        <w:rPr>
          <w:rFonts w:ascii="Times New Roman" w:hAnsi="Times New Roman" w:cs="Times New Roman"/>
          <w:sz w:val="30"/>
          <w:szCs w:val="30"/>
        </w:rPr>
        <w:t>methodist@brest.by</w:t>
      </w:r>
    </w:p>
    <w:p w:rsidR="00293986" w:rsidRPr="00293986" w:rsidRDefault="001442E8" w:rsidP="00293986">
      <w:pPr>
        <w:jc w:val="both"/>
        <w:rPr>
          <w:rFonts w:ascii="Times New Roman" w:hAnsi="Times New Roman" w:cs="Times New Roman"/>
          <w:sz w:val="30"/>
          <w:szCs w:val="30"/>
          <w:lang w:val="en-US"/>
        </w:rPr>
      </w:pPr>
      <w:r w:rsidRPr="00293986">
        <w:rPr>
          <w:rFonts w:ascii="Times New Roman" w:hAnsi="Times New Roman" w:cs="Times New Roman"/>
          <w:b/>
          <w:bCs/>
          <w:sz w:val="30"/>
          <w:szCs w:val="30"/>
        </w:rPr>
        <w:t>Будем</w:t>
      </w:r>
      <w:r w:rsidRPr="00293986">
        <w:rPr>
          <w:rFonts w:ascii="Times New Roman" w:hAnsi="Times New Roman" w:cs="Times New Roman"/>
          <w:b/>
          <w:bCs/>
          <w:sz w:val="30"/>
          <w:szCs w:val="30"/>
          <w:lang w:val="en-US"/>
        </w:rPr>
        <w:t> </w:t>
      </w:r>
      <w:r w:rsidRPr="00293986">
        <w:rPr>
          <w:rFonts w:ascii="Times New Roman" w:hAnsi="Times New Roman" w:cs="Times New Roman"/>
          <w:b/>
          <w:bCs/>
          <w:sz w:val="30"/>
          <w:szCs w:val="30"/>
        </w:rPr>
        <w:t>рады</w:t>
      </w:r>
      <w:r w:rsidRPr="00293986">
        <w:rPr>
          <w:rFonts w:ascii="Times New Roman" w:hAnsi="Times New Roman" w:cs="Times New Roman"/>
          <w:b/>
          <w:bCs/>
          <w:sz w:val="30"/>
          <w:szCs w:val="30"/>
          <w:lang w:val="en-US"/>
        </w:rPr>
        <w:t> </w:t>
      </w:r>
      <w:r w:rsidRPr="00293986">
        <w:rPr>
          <w:rFonts w:ascii="Times New Roman" w:hAnsi="Times New Roman" w:cs="Times New Roman"/>
          <w:b/>
          <w:bCs/>
          <w:sz w:val="30"/>
          <w:szCs w:val="30"/>
        </w:rPr>
        <w:t>сотрудничеству</w:t>
      </w:r>
      <w:r w:rsidRPr="00293986">
        <w:rPr>
          <w:rFonts w:ascii="Times New Roman" w:hAnsi="Times New Roman" w:cs="Times New Roman"/>
          <w:b/>
          <w:bCs/>
          <w:sz w:val="30"/>
          <w:szCs w:val="30"/>
          <w:lang w:val="en-US"/>
        </w:rPr>
        <w:t>!</w:t>
      </w:r>
    </w:p>
    <w:p w:rsidR="001442E8" w:rsidRPr="00293986" w:rsidRDefault="001442E8" w:rsidP="00293986">
      <w:pPr>
        <w:jc w:val="both"/>
        <w:rPr>
          <w:rFonts w:ascii="Times New Roman" w:hAnsi="Times New Roman" w:cs="Times New Roman"/>
          <w:sz w:val="30"/>
          <w:szCs w:val="30"/>
          <w:lang w:val="en-US"/>
        </w:rPr>
      </w:pPr>
    </w:p>
    <w:p w:rsidR="005B7139" w:rsidRPr="005B7139" w:rsidRDefault="005B7139" w:rsidP="005B7139">
      <w:pPr>
        <w:jc w:val="center"/>
        <w:rPr>
          <w:rFonts w:ascii="Times New Roman" w:hAnsi="Times New Roman" w:cs="Times New Roman"/>
          <w:b/>
          <w:sz w:val="30"/>
          <w:szCs w:val="30"/>
          <w:lang w:val="en-US"/>
        </w:rPr>
      </w:pPr>
      <w:r w:rsidRPr="005B7139">
        <w:rPr>
          <w:rFonts w:ascii="Times New Roman" w:hAnsi="Times New Roman" w:cs="Times New Roman"/>
          <w:b/>
          <w:sz w:val="30"/>
          <w:szCs w:val="30"/>
          <w:lang w:val="en-US"/>
        </w:rPr>
        <w:lastRenderedPageBreak/>
        <w:t>Humanitarian project of the State Cultural Institution</w:t>
      </w:r>
    </w:p>
    <w:p w:rsidR="005B7139" w:rsidRPr="005B7139" w:rsidRDefault="005B7139" w:rsidP="005B7139">
      <w:pPr>
        <w:jc w:val="center"/>
        <w:rPr>
          <w:rFonts w:ascii="Times New Roman" w:hAnsi="Times New Roman" w:cs="Times New Roman"/>
          <w:b/>
          <w:sz w:val="30"/>
          <w:szCs w:val="30"/>
          <w:lang w:val="en-US"/>
        </w:rPr>
      </w:pPr>
      <w:r w:rsidRPr="005B7139">
        <w:rPr>
          <w:rFonts w:ascii="Times New Roman" w:hAnsi="Times New Roman" w:cs="Times New Roman"/>
          <w:b/>
          <w:sz w:val="30"/>
          <w:szCs w:val="30"/>
          <w:lang w:val="en-US"/>
        </w:rPr>
        <w:t>"</w:t>
      </w:r>
      <w:proofErr w:type="spellStart"/>
      <w:r w:rsidRPr="005B7139">
        <w:rPr>
          <w:rFonts w:ascii="Times New Roman" w:hAnsi="Times New Roman" w:cs="Times New Roman"/>
          <w:b/>
          <w:sz w:val="30"/>
          <w:szCs w:val="30"/>
          <w:lang w:val="en-US"/>
        </w:rPr>
        <w:t>Lyakhovichi</w:t>
      </w:r>
      <w:proofErr w:type="spellEnd"/>
      <w:r w:rsidRPr="005B7139">
        <w:rPr>
          <w:rFonts w:ascii="Times New Roman" w:hAnsi="Times New Roman" w:cs="Times New Roman"/>
          <w:b/>
          <w:sz w:val="30"/>
          <w:szCs w:val="30"/>
          <w:lang w:val="en-US"/>
        </w:rPr>
        <w:t xml:space="preserve"> district centralized Club System"</w:t>
      </w:r>
    </w:p>
    <w:p w:rsidR="005B7139" w:rsidRPr="005B7139" w:rsidRDefault="005B7139" w:rsidP="005B7139">
      <w:pPr>
        <w:jc w:val="both"/>
        <w:rPr>
          <w:rFonts w:ascii="Times New Roman" w:hAnsi="Times New Roman" w:cs="Times New Roman"/>
          <w:sz w:val="30"/>
          <w:szCs w:val="30"/>
          <w:lang w:val="en-US"/>
        </w:rPr>
      </w:pP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1. Name of the project:</w:t>
      </w:r>
      <w:r w:rsidRPr="005B7139">
        <w:rPr>
          <w:rFonts w:ascii="Times New Roman" w:hAnsi="Times New Roman" w:cs="Times New Roman"/>
          <w:sz w:val="30"/>
          <w:szCs w:val="30"/>
          <w:lang w:val="en-US"/>
        </w:rPr>
        <w:t xml:space="preserve"> "Beauty and traditions of folk costume", (creation of an exhibition of national clothes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of the Brest region "</w:t>
      </w:r>
      <w:proofErr w:type="spellStart"/>
      <w:r w:rsidRPr="005B7139">
        <w:rPr>
          <w:rFonts w:ascii="Times New Roman" w:hAnsi="Times New Roman" w:cs="Times New Roman"/>
          <w:sz w:val="30"/>
          <w:szCs w:val="30"/>
          <w:lang w:val="en-US"/>
        </w:rPr>
        <w:t>Adkul</w:t>
      </w:r>
      <w:proofErr w:type="spellEnd"/>
      <w:r w:rsidRPr="005B7139">
        <w:rPr>
          <w:rFonts w:ascii="Times New Roman" w:hAnsi="Times New Roman" w:cs="Times New Roman"/>
          <w:sz w:val="30"/>
          <w:szCs w:val="30"/>
          <w:lang w:val="en-US"/>
        </w:rPr>
        <w:t xml:space="preserve"> we are born!" in the </w:t>
      </w:r>
      <w:proofErr w:type="spellStart"/>
      <w:r w:rsidRPr="005B7139">
        <w:rPr>
          <w:rFonts w:ascii="Times New Roman" w:hAnsi="Times New Roman" w:cs="Times New Roman"/>
          <w:sz w:val="30"/>
          <w:szCs w:val="30"/>
          <w:lang w:val="en-US"/>
        </w:rPr>
        <w:t>Novoselkovsky</w:t>
      </w:r>
      <w:proofErr w:type="spellEnd"/>
      <w:r w:rsidRPr="005B7139">
        <w:rPr>
          <w:rFonts w:ascii="Times New Roman" w:hAnsi="Times New Roman" w:cs="Times New Roman"/>
          <w:sz w:val="30"/>
          <w:szCs w:val="30"/>
          <w:lang w:val="en-US"/>
        </w:rPr>
        <w:t xml:space="preserve"> rural House of Culture)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2. Project implementation period:</w:t>
      </w:r>
      <w:r w:rsidRPr="005B7139">
        <w:rPr>
          <w:rFonts w:ascii="Times New Roman" w:hAnsi="Times New Roman" w:cs="Times New Roman"/>
          <w:sz w:val="30"/>
          <w:szCs w:val="30"/>
          <w:lang w:val="en-US"/>
        </w:rPr>
        <w:t xml:space="preserve"> 2023-2024</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3. The applicant organization offering the project:</w:t>
      </w:r>
      <w:r w:rsidRPr="005B7139">
        <w:rPr>
          <w:rFonts w:ascii="Times New Roman" w:hAnsi="Times New Roman" w:cs="Times New Roman"/>
          <w:sz w:val="30"/>
          <w:szCs w:val="30"/>
          <w:lang w:val="en-US"/>
        </w:rPr>
        <w:t xml:space="preserve"> the state educational institution of culture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centralized club system".</w:t>
      </w:r>
    </w:p>
    <w:p w:rsidR="005B7139" w:rsidRPr="005B7139" w:rsidRDefault="005B7139" w:rsidP="005B7139">
      <w:pPr>
        <w:jc w:val="both"/>
        <w:rPr>
          <w:rFonts w:ascii="Times New Roman" w:hAnsi="Times New Roman" w:cs="Times New Roman"/>
          <w:b/>
          <w:sz w:val="30"/>
          <w:szCs w:val="30"/>
          <w:lang w:val="en-US"/>
        </w:rPr>
      </w:pPr>
      <w:proofErr w:type="gramStart"/>
      <w:r w:rsidRPr="005B7139">
        <w:rPr>
          <w:rFonts w:ascii="Times New Roman" w:hAnsi="Times New Roman" w:cs="Times New Roman"/>
          <w:b/>
          <w:sz w:val="30"/>
          <w:szCs w:val="30"/>
          <w:lang w:val="en-US"/>
        </w:rPr>
        <w:t>4.The</w:t>
      </w:r>
      <w:proofErr w:type="gramEnd"/>
      <w:r w:rsidRPr="005B7139">
        <w:rPr>
          <w:rFonts w:ascii="Times New Roman" w:hAnsi="Times New Roman" w:cs="Times New Roman"/>
          <w:b/>
          <w:sz w:val="30"/>
          <w:szCs w:val="30"/>
          <w:lang w:val="en-US"/>
        </w:rPr>
        <w:t xml:space="preserve"> purpose of the project:</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to</w:t>
      </w:r>
      <w:proofErr w:type="gramEnd"/>
      <w:r w:rsidRPr="005B7139">
        <w:rPr>
          <w:rFonts w:ascii="Times New Roman" w:hAnsi="Times New Roman" w:cs="Times New Roman"/>
          <w:sz w:val="30"/>
          <w:szCs w:val="30"/>
          <w:lang w:val="en-US"/>
        </w:rPr>
        <w:t xml:space="preserve"> study the history and features of the Belarusian folk costume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of the Brest region, the traditions of its manufacture and design;</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identify the elements most characteristic of the place under study when creating a costume;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to</w:t>
      </w:r>
      <w:proofErr w:type="gramEnd"/>
      <w:r w:rsidRPr="005B7139">
        <w:rPr>
          <w:rFonts w:ascii="Times New Roman" w:hAnsi="Times New Roman" w:cs="Times New Roman"/>
          <w:sz w:val="30"/>
          <w:szCs w:val="30"/>
          <w:lang w:val="en-US"/>
        </w:rPr>
        <w:t xml:space="preserve"> recreate samples of Belarusian folk costume from different places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of the Brest region;</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to</w:t>
      </w:r>
      <w:proofErr w:type="gramEnd"/>
      <w:r w:rsidRPr="005B7139">
        <w:rPr>
          <w:rFonts w:ascii="Times New Roman" w:hAnsi="Times New Roman" w:cs="Times New Roman"/>
          <w:sz w:val="30"/>
          <w:szCs w:val="30"/>
          <w:lang w:val="en-US"/>
        </w:rPr>
        <w:t xml:space="preserve"> study the rituals, traditions, life of the area where the costume was made;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to</w:t>
      </w:r>
      <w:proofErr w:type="gramEnd"/>
      <w:r w:rsidRPr="005B7139">
        <w:rPr>
          <w:rFonts w:ascii="Times New Roman" w:hAnsi="Times New Roman" w:cs="Times New Roman"/>
          <w:sz w:val="30"/>
          <w:szCs w:val="30"/>
          <w:lang w:val="en-US"/>
        </w:rPr>
        <w:t xml:space="preserve"> preserve and popularize the Belarusian national culture, traditions, heritage.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5. Tasks planned for implementation within the framework of the project:</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to</w:t>
      </w:r>
      <w:proofErr w:type="gramEnd"/>
      <w:r w:rsidRPr="005B7139">
        <w:rPr>
          <w:rFonts w:ascii="Times New Roman" w:hAnsi="Times New Roman" w:cs="Times New Roman"/>
          <w:sz w:val="30"/>
          <w:szCs w:val="30"/>
          <w:lang w:val="en-US"/>
        </w:rPr>
        <w:t xml:space="preserve"> create an exposition of the national clothes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of the Brest region "</w:t>
      </w:r>
      <w:proofErr w:type="spellStart"/>
      <w:r w:rsidRPr="005B7139">
        <w:rPr>
          <w:rFonts w:ascii="Times New Roman" w:hAnsi="Times New Roman" w:cs="Times New Roman"/>
          <w:sz w:val="30"/>
          <w:szCs w:val="30"/>
          <w:lang w:val="en-US"/>
        </w:rPr>
        <w:t>Adkul</w:t>
      </w:r>
      <w:proofErr w:type="spellEnd"/>
      <w:r w:rsidRPr="005B7139">
        <w:rPr>
          <w:rFonts w:ascii="Times New Roman" w:hAnsi="Times New Roman" w:cs="Times New Roman"/>
          <w:sz w:val="30"/>
          <w:szCs w:val="30"/>
          <w:lang w:val="en-US"/>
        </w:rPr>
        <w:t xml:space="preserve"> we will give birth!";</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to attract the attention of as many children and adults as possible to the study of the history of the Belarusian folk costume and arouse interest in folk art and traditional folk crafts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organize excursions of various categories of the population with a demonstration of the exposition of the Belarusian folk costume;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to</w:t>
      </w:r>
      <w:proofErr w:type="gramEnd"/>
      <w:r w:rsidRPr="005B7139">
        <w:rPr>
          <w:rFonts w:ascii="Times New Roman" w:hAnsi="Times New Roman" w:cs="Times New Roman"/>
          <w:sz w:val="30"/>
          <w:szCs w:val="30"/>
          <w:lang w:val="en-US"/>
        </w:rPr>
        <w:t xml:space="preserve"> organize cooperation with the mass media to cover the activities of the exposition of the Belarusian folk costume.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6. Target group:</w:t>
      </w:r>
      <w:r w:rsidRPr="005B7139">
        <w:rPr>
          <w:rFonts w:ascii="Times New Roman" w:hAnsi="Times New Roman" w:cs="Times New Roman"/>
          <w:sz w:val="30"/>
          <w:szCs w:val="30"/>
          <w:lang w:val="en-US"/>
        </w:rPr>
        <w:t xml:space="preserve"> residents of the city and district, persons with disabilities.</w:t>
      </w:r>
    </w:p>
    <w:p w:rsidR="005B7139" w:rsidRPr="005B7139" w:rsidRDefault="005B7139" w:rsidP="005B7139">
      <w:pPr>
        <w:jc w:val="both"/>
        <w:rPr>
          <w:rFonts w:ascii="Times New Roman" w:hAnsi="Times New Roman" w:cs="Times New Roman"/>
          <w:b/>
          <w:sz w:val="30"/>
          <w:szCs w:val="30"/>
          <w:lang w:val="en-US"/>
        </w:rPr>
      </w:pPr>
      <w:r w:rsidRPr="005B7139">
        <w:rPr>
          <w:rFonts w:ascii="Times New Roman" w:hAnsi="Times New Roman" w:cs="Times New Roman"/>
          <w:b/>
          <w:sz w:val="30"/>
          <w:szCs w:val="30"/>
          <w:lang w:val="en-US"/>
        </w:rPr>
        <w:lastRenderedPageBreak/>
        <w:t>7. Brief description of the project activities:</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collection</w:t>
      </w:r>
      <w:proofErr w:type="gramEnd"/>
      <w:r w:rsidRPr="005B7139">
        <w:rPr>
          <w:rFonts w:ascii="Times New Roman" w:hAnsi="Times New Roman" w:cs="Times New Roman"/>
          <w:sz w:val="30"/>
          <w:szCs w:val="30"/>
          <w:lang w:val="en-US"/>
        </w:rPr>
        <w:t xml:space="preserve"> and study of information on the manufacture of folk costumes in different places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establishing close cooperation with local residents on the identification, collection and transfer of folk costumes for free use;</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purchase</w:t>
      </w:r>
      <w:proofErr w:type="gramEnd"/>
      <w:r w:rsidRPr="005B7139">
        <w:rPr>
          <w:rFonts w:ascii="Times New Roman" w:hAnsi="Times New Roman" w:cs="Times New Roman"/>
          <w:sz w:val="30"/>
          <w:szCs w:val="30"/>
          <w:lang w:val="en-US"/>
        </w:rPr>
        <w:t xml:space="preserve"> of building materials, decorative materials for the design of the exhibition;</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purchase</w:t>
      </w:r>
      <w:proofErr w:type="gramEnd"/>
      <w:r w:rsidRPr="005B7139">
        <w:rPr>
          <w:rFonts w:ascii="Times New Roman" w:hAnsi="Times New Roman" w:cs="Times New Roman"/>
          <w:sz w:val="30"/>
          <w:szCs w:val="30"/>
          <w:lang w:val="en-US"/>
        </w:rPr>
        <w:t xml:space="preserve"> of mannequins for the exhibition;</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purchase</w:t>
      </w:r>
      <w:proofErr w:type="gramEnd"/>
      <w:r w:rsidRPr="005B7139">
        <w:rPr>
          <w:rFonts w:ascii="Times New Roman" w:hAnsi="Times New Roman" w:cs="Times New Roman"/>
          <w:sz w:val="30"/>
          <w:szCs w:val="30"/>
          <w:lang w:val="en-US"/>
        </w:rPr>
        <w:t xml:space="preserve"> of information stands, banners;</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preparation</w:t>
      </w:r>
      <w:proofErr w:type="gramEnd"/>
      <w:r w:rsidRPr="005B7139">
        <w:rPr>
          <w:rFonts w:ascii="Times New Roman" w:hAnsi="Times New Roman" w:cs="Times New Roman"/>
          <w:sz w:val="30"/>
          <w:szCs w:val="30"/>
          <w:lang w:val="en-US"/>
        </w:rPr>
        <w:t xml:space="preserve"> and publication of advertising products (booklets, brochures, banners, etc.);</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internal</w:t>
      </w:r>
      <w:proofErr w:type="gramEnd"/>
      <w:r w:rsidRPr="005B7139">
        <w:rPr>
          <w:rFonts w:ascii="Times New Roman" w:hAnsi="Times New Roman" w:cs="Times New Roman"/>
          <w:sz w:val="30"/>
          <w:szCs w:val="30"/>
          <w:lang w:val="en-US"/>
        </w:rPr>
        <w:t xml:space="preserve"> design of the work;</w:t>
      </w:r>
    </w:p>
    <w:p w:rsidR="00BB0C7F" w:rsidRPr="008F2A18"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 xml:space="preserve">- </w:t>
      </w:r>
      <w:proofErr w:type="gramStart"/>
      <w:r w:rsidRPr="005B7139">
        <w:rPr>
          <w:rFonts w:ascii="Times New Roman" w:hAnsi="Times New Roman" w:cs="Times New Roman"/>
          <w:sz w:val="30"/>
          <w:szCs w:val="30"/>
          <w:lang w:val="en-US"/>
        </w:rPr>
        <w:t>renovation</w:t>
      </w:r>
      <w:proofErr w:type="gramEnd"/>
      <w:r w:rsidRPr="005B7139">
        <w:rPr>
          <w:rFonts w:ascii="Times New Roman" w:hAnsi="Times New Roman" w:cs="Times New Roman"/>
          <w:sz w:val="30"/>
          <w:szCs w:val="30"/>
          <w:lang w:val="en-US"/>
        </w:rPr>
        <w:t xml:space="preserve"> of the premises of the </w:t>
      </w:r>
      <w:proofErr w:type="spellStart"/>
      <w:r w:rsidRPr="005B7139">
        <w:rPr>
          <w:rFonts w:ascii="Times New Roman" w:hAnsi="Times New Roman" w:cs="Times New Roman"/>
          <w:sz w:val="30"/>
          <w:szCs w:val="30"/>
          <w:lang w:val="en-US"/>
        </w:rPr>
        <w:t>Novoselkovsky</w:t>
      </w:r>
      <w:proofErr w:type="spellEnd"/>
      <w:r w:rsidRPr="005B7139">
        <w:rPr>
          <w:rFonts w:ascii="Times New Roman" w:hAnsi="Times New Roman" w:cs="Times New Roman"/>
          <w:sz w:val="30"/>
          <w:szCs w:val="30"/>
          <w:lang w:val="en-US"/>
        </w:rPr>
        <w:t xml:space="preserve"> rural House of Culture for the location of the exposition of national clothing of the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of the Brest region.</w:t>
      </w:r>
    </w:p>
    <w:p w:rsidR="005B7139" w:rsidRPr="005B7139" w:rsidRDefault="005B7139" w:rsidP="005B7139">
      <w:pPr>
        <w:jc w:val="both"/>
        <w:rPr>
          <w:rFonts w:ascii="Times New Roman" w:hAnsi="Times New Roman" w:cs="Times New Roman"/>
          <w:sz w:val="30"/>
          <w:szCs w:val="30"/>
          <w:lang w:val="en-US"/>
        </w:rPr>
      </w:pPr>
      <w:proofErr w:type="gramStart"/>
      <w:r w:rsidRPr="005B7139">
        <w:rPr>
          <w:rFonts w:ascii="Times New Roman" w:hAnsi="Times New Roman" w:cs="Times New Roman"/>
          <w:b/>
          <w:sz w:val="30"/>
          <w:szCs w:val="30"/>
          <w:lang w:val="en-US"/>
        </w:rPr>
        <w:t>8.Total</w:t>
      </w:r>
      <w:proofErr w:type="gramEnd"/>
      <w:r w:rsidRPr="005B7139">
        <w:rPr>
          <w:rFonts w:ascii="Times New Roman" w:hAnsi="Times New Roman" w:cs="Times New Roman"/>
          <w:b/>
          <w:sz w:val="30"/>
          <w:szCs w:val="30"/>
          <w:lang w:val="en-US"/>
        </w:rPr>
        <w:t xml:space="preserve"> funding (in US dollars):</w:t>
      </w:r>
      <w:r w:rsidRPr="005B7139">
        <w:rPr>
          <w:rFonts w:ascii="Times New Roman" w:hAnsi="Times New Roman" w:cs="Times New Roman"/>
          <w:sz w:val="30"/>
          <w:szCs w:val="30"/>
          <w:lang w:val="en-US"/>
        </w:rPr>
        <w:t xml:space="preserve"> 20,000</w:t>
      </w:r>
    </w:p>
    <w:tbl>
      <w:tblPr>
        <w:tblW w:w="8400" w:type="dxa"/>
        <w:tblCellSpacing w:w="0" w:type="dxa"/>
        <w:tblBorders>
          <w:top w:val="single" w:sz="6" w:space="0" w:color="761613"/>
          <w:left w:val="single" w:sz="6" w:space="0" w:color="761613"/>
          <w:bottom w:val="single" w:sz="6" w:space="0" w:color="761613"/>
          <w:right w:val="single" w:sz="6" w:space="0" w:color="761613"/>
        </w:tblBorders>
        <w:tblCellMar>
          <w:left w:w="0" w:type="dxa"/>
          <w:right w:w="0" w:type="dxa"/>
        </w:tblCellMar>
        <w:tblLook w:val="04A0" w:firstRow="1" w:lastRow="0" w:firstColumn="1" w:lastColumn="0" w:noHBand="0" w:noVBand="1"/>
      </w:tblPr>
      <w:tblGrid>
        <w:gridCol w:w="4210"/>
        <w:gridCol w:w="4190"/>
      </w:tblGrid>
      <w:tr w:rsidR="005B7139" w:rsidRPr="00A22C9E" w:rsidTr="001315E0">
        <w:trPr>
          <w:tblCellSpacing w:w="0" w:type="dxa"/>
        </w:trPr>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5B7139" w:rsidRPr="00293986" w:rsidRDefault="005B7139" w:rsidP="001315E0">
            <w:pPr>
              <w:jc w:val="both"/>
              <w:rPr>
                <w:rFonts w:ascii="Times New Roman" w:hAnsi="Times New Roman" w:cs="Times New Roman"/>
                <w:sz w:val="30"/>
                <w:szCs w:val="30"/>
              </w:rPr>
            </w:pPr>
            <w:proofErr w:type="spellStart"/>
            <w:r w:rsidRPr="00293986">
              <w:rPr>
                <w:rFonts w:ascii="Times New Roman" w:hAnsi="Times New Roman" w:cs="Times New Roman"/>
                <w:sz w:val="30"/>
                <w:szCs w:val="30"/>
              </w:rPr>
              <w:t>Source</w:t>
            </w:r>
            <w:proofErr w:type="spellEnd"/>
            <w:r w:rsidRPr="00293986">
              <w:rPr>
                <w:rFonts w:ascii="Times New Roman" w:hAnsi="Times New Roman" w:cs="Times New Roman"/>
                <w:sz w:val="30"/>
                <w:szCs w:val="30"/>
              </w:rPr>
              <w:t xml:space="preserve"> </w:t>
            </w:r>
            <w:proofErr w:type="spellStart"/>
            <w:r w:rsidRPr="00293986">
              <w:rPr>
                <w:rFonts w:ascii="Times New Roman" w:hAnsi="Times New Roman" w:cs="Times New Roman"/>
                <w:sz w:val="30"/>
                <w:szCs w:val="30"/>
              </w:rPr>
              <w:t>of</w:t>
            </w:r>
            <w:proofErr w:type="spellEnd"/>
            <w:r w:rsidRPr="00293986">
              <w:rPr>
                <w:rFonts w:ascii="Times New Roman" w:hAnsi="Times New Roman" w:cs="Times New Roman"/>
                <w:sz w:val="30"/>
                <w:szCs w:val="30"/>
              </w:rPr>
              <w:t xml:space="preserve"> </w:t>
            </w:r>
            <w:proofErr w:type="spellStart"/>
            <w:r w:rsidRPr="00293986">
              <w:rPr>
                <w:rFonts w:ascii="Times New Roman" w:hAnsi="Times New Roman" w:cs="Times New Roman"/>
                <w:sz w:val="30"/>
                <w:szCs w:val="30"/>
              </w:rPr>
              <w:t>funding</w:t>
            </w:r>
            <w:proofErr w:type="spellEnd"/>
          </w:p>
        </w:tc>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5B7139" w:rsidRPr="00293986" w:rsidRDefault="005B7139" w:rsidP="001315E0">
            <w:pPr>
              <w:jc w:val="both"/>
              <w:rPr>
                <w:rFonts w:ascii="Times New Roman" w:hAnsi="Times New Roman" w:cs="Times New Roman"/>
                <w:sz w:val="30"/>
                <w:szCs w:val="30"/>
                <w:lang w:val="en-US"/>
              </w:rPr>
            </w:pPr>
            <w:r w:rsidRPr="00293986">
              <w:rPr>
                <w:rFonts w:ascii="Times New Roman" w:hAnsi="Times New Roman" w:cs="Times New Roman"/>
                <w:sz w:val="30"/>
                <w:szCs w:val="30"/>
                <w:lang w:val="en-US"/>
              </w:rPr>
              <w:t>Funding (in United States dollars)</w:t>
            </w:r>
          </w:p>
        </w:tc>
      </w:tr>
      <w:tr w:rsidR="005B7139" w:rsidRPr="00293986" w:rsidTr="001315E0">
        <w:trPr>
          <w:tblCellSpacing w:w="0" w:type="dxa"/>
        </w:trPr>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5B7139" w:rsidRPr="00293986" w:rsidRDefault="005B7139" w:rsidP="001315E0">
            <w:pPr>
              <w:jc w:val="both"/>
              <w:rPr>
                <w:rFonts w:ascii="Times New Roman" w:hAnsi="Times New Roman" w:cs="Times New Roman"/>
                <w:sz w:val="30"/>
                <w:szCs w:val="30"/>
              </w:rPr>
            </w:pPr>
            <w:proofErr w:type="spellStart"/>
            <w:r w:rsidRPr="00293986">
              <w:rPr>
                <w:rFonts w:ascii="Times New Roman" w:hAnsi="Times New Roman" w:cs="Times New Roman"/>
                <w:sz w:val="30"/>
                <w:szCs w:val="30"/>
              </w:rPr>
              <w:t>Donor</w:t>
            </w:r>
            <w:proofErr w:type="spellEnd"/>
            <w:r w:rsidRPr="00293986">
              <w:rPr>
                <w:rFonts w:ascii="Times New Roman" w:hAnsi="Times New Roman" w:cs="Times New Roman"/>
                <w:sz w:val="30"/>
                <w:szCs w:val="30"/>
              </w:rPr>
              <w:t xml:space="preserve"> </w:t>
            </w:r>
            <w:proofErr w:type="spellStart"/>
            <w:r w:rsidRPr="00293986">
              <w:rPr>
                <w:rFonts w:ascii="Times New Roman" w:hAnsi="Times New Roman" w:cs="Times New Roman"/>
                <w:sz w:val="30"/>
                <w:szCs w:val="30"/>
              </w:rPr>
              <w:t>funding</w:t>
            </w:r>
            <w:proofErr w:type="spellEnd"/>
          </w:p>
        </w:tc>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5B7139" w:rsidRPr="00293986" w:rsidRDefault="005B7139" w:rsidP="001315E0">
            <w:pPr>
              <w:jc w:val="both"/>
              <w:rPr>
                <w:rFonts w:ascii="Times New Roman" w:hAnsi="Times New Roman" w:cs="Times New Roman"/>
                <w:sz w:val="30"/>
                <w:szCs w:val="30"/>
              </w:rPr>
            </w:pPr>
            <w:r>
              <w:rPr>
                <w:rFonts w:ascii="Times New Roman" w:hAnsi="Times New Roman" w:cs="Times New Roman"/>
                <w:sz w:val="30"/>
                <w:szCs w:val="30"/>
              </w:rPr>
              <w:t>2</w:t>
            </w:r>
            <w:r w:rsidRPr="00293986">
              <w:rPr>
                <w:rFonts w:ascii="Times New Roman" w:hAnsi="Times New Roman" w:cs="Times New Roman"/>
                <w:sz w:val="30"/>
                <w:szCs w:val="30"/>
              </w:rPr>
              <w:t>0000</w:t>
            </w:r>
          </w:p>
        </w:tc>
      </w:tr>
      <w:tr w:rsidR="005B7139" w:rsidRPr="00293986" w:rsidTr="001315E0">
        <w:trPr>
          <w:tblCellSpacing w:w="0" w:type="dxa"/>
        </w:trPr>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5B7139" w:rsidRPr="00293986" w:rsidRDefault="005B7139" w:rsidP="001315E0">
            <w:pPr>
              <w:jc w:val="both"/>
              <w:rPr>
                <w:rFonts w:ascii="Times New Roman" w:hAnsi="Times New Roman" w:cs="Times New Roman"/>
                <w:sz w:val="30"/>
                <w:szCs w:val="30"/>
              </w:rPr>
            </w:pPr>
            <w:proofErr w:type="spellStart"/>
            <w:r w:rsidRPr="00293986">
              <w:rPr>
                <w:rFonts w:ascii="Times New Roman" w:hAnsi="Times New Roman" w:cs="Times New Roman"/>
                <w:sz w:val="30"/>
                <w:szCs w:val="30"/>
              </w:rPr>
              <w:t>Co-financing</w:t>
            </w:r>
            <w:proofErr w:type="spellEnd"/>
          </w:p>
        </w:tc>
        <w:tc>
          <w:tcPr>
            <w:tcW w:w="4785" w:type="dxa"/>
            <w:tcBorders>
              <w:top w:val="single" w:sz="6" w:space="0" w:color="761613"/>
              <w:left w:val="single" w:sz="6" w:space="0" w:color="761613"/>
              <w:bottom w:val="single" w:sz="6" w:space="0" w:color="761613"/>
              <w:right w:val="single" w:sz="6" w:space="0" w:color="761613"/>
            </w:tcBorders>
            <w:shd w:val="clear" w:color="auto" w:fill="EFEFEF"/>
            <w:hideMark/>
          </w:tcPr>
          <w:p w:rsidR="005B7139" w:rsidRPr="00293986" w:rsidRDefault="005B7139" w:rsidP="001315E0">
            <w:pPr>
              <w:jc w:val="both"/>
              <w:rPr>
                <w:rFonts w:ascii="Times New Roman" w:hAnsi="Times New Roman" w:cs="Times New Roman"/>
                <w:sz w:val="30"/>
                <w:szCs w:val="30"/>
              </w:rPr>
            </w:pPr>
            <w:r w:rsidRPr="00293986">
              <w:rPr>
                <w:rFonts w:ascii="Times New Roman" w:hAnsi="Times New Roman" w:cs="Times New Roman"/>
                <w:b/>
                <w:bCs/>
                <w:sz w:val="30"/>
                <w:szCs w:val="30"/>
              </w:rPr>
              <w:t>-</w:t>
            </w:r>
          </w:p>
        </w:tc>
      </w:tr>
    </w:tbl>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9. Project location:</w:t>
      </w:r>
      <w:r w:rsidRPr="005B7139">
        <w:rPr>
          <w:rFonts w:ascii="Times New Roman" w:hAnsi="Times New Roman" w:cs="Times New Roman"/>
          <w:sz w:val="30"/>
          <w:szCs w:val="30"/>
          <w:lang w:val="en-US"/>
        </w:rPr>
        <w:t xml:space="preserve"> Brest region,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w:t>
      </w:r>
    </w:p>
    <w:p w:rsidR="005B7139" w:rsidRPr="005B7139" w:rsidRDefault="005B7139" w:rsidP="005B7139">
      <w:pPr>
        <w:jc w:val="both"/>
        <w:rPr>
          <w:rFonts w:ascii="Times New Roman" w:hAnsi="Times New Roman" w:cs="Times New Roman"/>
          <w:sz w:val="30"/>
          <w:szCs w:val="30"/>
          <w:lang w:val="en-US"/>
        </w:rPr>
      </w:pPr>
      <w:proofErr w:type="spellStart"/>
      <w:r w:rsidRPr="005B7139">
        <w:rPr>
          <w:rFonts w:ascii="Times New Roman" w:hAnsi="Times New Roman" w:cs="Times New Roman"/>
          <w:sz w:val="30"/>
          <w:szCs w:val="30"/>
          <w:lang w:val="en-US"/>
        </w:rPr>
        <w:t>Novoselki</w:t>
      </w:r>
      <w:proofErr w:type="spellEnd"/>
      <w:r w:rsidRPr="005B7139">
        <w:rPr>
          <w:rFonts w:ascii="Times New Roman" w:hAnsi="Times New Roman" w:cs="Times New Roman"/>
          <w:sz w:val="30"/>
          <w:szCs w:val="30"/>
          <w:lang w:val="en-US"/>
        </w:rPr>
        <w:t xml:space="preserve"> </w:t>
      </w:r>
      <w:proofErr w:type="spellStart"/>
      <w:proofErr w:type="gramStart"/>
      <w:r w:rsidRPr="005B7139">
        <w:rPr>
          <w:rFonts w:ascii="Times New Roman" w:hAnsi="Times New Roman" w:cs="Times New Roman"/>
          <w:sz w:val="30"/>
          <w:szCs w:val="30"/>
          <w:lang w:val="en-US"/>
        </w:rPr>
        <w:t>ag</w:t>
      </w:r>
      <w:proofErr w:type="spellEnd"/>
      <w:proofErr w:type="gramEnd"/>
      <w:r w:rsidRPr="005B7139">
        <w:rPr>
          <w:rFonts w:ascii="Times New Roman" w:hAnsi="Times New Roman" w:cs="Times New Roman"/>
          <w:sz w:val="30"/>
          <w:szCs w:val="30"/>
          <w:lang w:val="en-US"/>
        </w:rPr>
        <w:t xml:space="preserve">. </w:t>
      </w:r>
      <w:proofErr w:type="spellStart"/>
      <w:r w:rsidRPr="005B7139">
        <w:rPr>
          <w:rFonts w:ascii="Times New Roman" w:hAnsi="Times New Roman" w:cs="Times New Roman"/>
          <w:sz w:val="30"/>
          <w:szCs w:val="30"/>
          <w:lang w:val="en-US"/>
        </w:rPr>
        <w:t>Sportivnaya</w:t>
      </w:r>
      <w:proofErr w:type="spellEnd"/>
      <w:r w:rsidRPr="005B7139">
        <w:rPr>
          <w:rFonts w:ascii="Times New Roman" w:hAnsi="Times New Roman" w:cs="Times New Roman"/>
          <w:sz w:val="30"/>
          <w:szCs w:val="30"/>
          <w:lang w:val="en-US"/>
        </w:rPr>
        <w:t xml:space="preserve"> str., 2 </w:t>
      </w:r>
      <w:proofErr w:type="spellStart"/>
      <w:r w:rsidRPr="005B7139">
        <w:rPr>
          <w:rFonts w:ascii="Times New Roman" w:hAnsi="Times New Roman" w:cs="Times New Roman"/>
          <w:sz w:val="30"/>
          <w:szCs w:val="30"/>
          <w:lang w:val="en-US"/>
        </w:rPr>
        <w:t>Novoselkovsky</w:t>
      </w:r>
      <w:proofErr w:type="spellEnd"/>
      <w:r w:rsidRPr="005B7139">
        <w:rPr>
          <w:rFonts w:ascii="Times New Roman" w:hAnsi="Times New Roman" w:cs="Times New Roman"/>
          <w:sz w:val="30"/>
          <w:szCs w:val="30"/>
          <w:lang w:val="en-US"/>
        </w:rPr>
        <w:t xml:space="preserve"> SDK, GUK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centralized club system"</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b/>
          <w:sz w:val="30"/>
          <w:szCs w:val="30"/>
          <w:lang w:val="en-US"/>
        </w:rPr>
        <w:t>10. Contact person:</w:t>
      </w:r>
      <w:r w:rsidRPr="005B7139">
        <w:rPr>
          <w:rFonts w:ascii="Times New Roman" w:hAnsi="Times New Roman" w:cs="Times New Roman"/>
          <w:sz w:val="30"/>
          <w:szCs w:val="30"/>
          <w:lang w:val="en-US"/>
        </w:rPr>
        <w:t xml:space="preserve"> Grin Yuri </w:t>
      </w:r>
      <w:proofErr w:type="spellStart"/>
      <w:r w:rsidRPr="005B7139">
        <w:rPr>
          <w:rFonts w:ascii="Times New Roman" w:hAnsi="Times New Roman" w:cs="Times New Roman"/>
          <w:sz w:val="30"/>
          <w:szCs w:val="30"/>
          <w:lang w:val="en-US"/>
        </w:rPr>
        <w:t>Nikolaevich</w:t>
      </w:r>
      <w:proofErr w:type="spellEnd"/>
      <w:r w:rsidRPr="005B7139">
        <w:rPr>
          <w:rFonts w:ascii="Times New Roman" w:hAnsi="Times New Roman" w:cs="Times New Roman"/>
          <w:sz w:val="30"/>
          <w:szCs w:val="30"/>
          <w:lang w:val="en-US"/>
        </w:rPr>
        <w:t>, Director of the GUK "</w:t>
      </w:r>
      <w:proofErr w:type="spellStart"/>
      <w:r w:rsidRPr="005B7139">
        <w:rPr>
          <w:rFonts w:ascii="Times New Roman" w:hAnsi="Times New Roman" w:cs="Times New Roman"/>
          <w:sz w:val="30"/>
          <w:szCs w:val="30"/>
          <w:lang w:val="en-US"/>
        </w:rPr>
        <w:t>Lyakhovichi</w:t>
      </w:r>
      <w:proofErr w:type="spellEnd"/>
      <w:r w:rsidRPr="005B7139">
        <w:rPr>
          <w:rFonts w:ascii="Times New Roman" w:hAnsi="Times New Roman" w:cs="Times New Roman"/>
          <w:sz w:val="30"/>
          <w:szCs w:val="30"/>
          <w:lang w:val="en-US"/>
        </w:rPr>
        <w:t xml:space="preserve"> district centralized club system"</w:t>
      </w:r>
    </w:p>
    <w:p w:rsidR="005B7139" w:rsidRPr="005B7139" w:rsidRDefault="005B7139" w:rsidP="005B7139">
      <w:pPr>
        <w:jc w:val="both"/>
        <w:rPr>
          <w:rFonts w:ascii="Times New Roman" w:hAnsi="Times New Roman" w:cs="Times New Roman"/>
          <w:sz w:val="30"/>
          <w:szCs w:val="30"/>
          <w:lang w:val="en-US"/>
        </w:rPr>
      </w:pPr>
      <w:r w:rsidRPr="005B7139">
        <w:rPr>
          <w:rFonts w:ascii="Times New Roman" w:hAnsi="Times New Roman" w:cs="Times New Roman"/>
          <w:sz w:val="30"/>
          <w:szCs w:val="30"/>
          <w:lang w:val="en-US"/>
        </w:rPr>
        <w:t>Tel.80163321244, e-mail address: methodist@brest.by</w:t>
      </w:r>
    </w:p>
    <w:p w:rsidR="005B7139" w:rsidRPr="005B7139" w:rsidRDefault="005B7139" w:rsidP="005B7139">
      <w:pPr>
        <w:jc w:val="both"/>
        <w:rPr>
          <w:rFonts w:ascii="Times New Roman" w:hAnsi="Times New Roman" w:cs="Times New Roman"/>
          <w:b/>
          <w:sz w:val="30"/>
          <w:szCs w:val="30"/>
          <w:lang w:val="en-US"/>
        </w:rPr>
      </w:pPr>
      <w:r w:rsidRPr="005B7139">
        <w:rPr>
          <w:rFonts w:ascii="Times New Roman" w:hAnsi="Times New Roman" w:cs="Times New Roman"/>
          <w:b/>
          <w:sz w:val="30"/>
          <w:szCs w:val="30"/>
          <w:lang w:val="en-US"/>
        </w:rPr>
        <w:t>We will be glad to cooperate!</w:t>
      </w:r>
    </w:p>
    <w:p w:rsidR="005B7139" w:rsidRPr="005B7139" w:rsidRDefault="005B7139" w:rsidP="005B7139">
      <w:pPr>
        <w:jc w:val="both"/>
        <w:rPr>
          <w:rFonts w:ascii="Times New Roman" w:hAnsi="Times New Roman" w:cs="Times New Roman"/>
          <w:sz w:val="30"/>
          <w:szCs w:val="30"/>
          <w:lang w:val="en-US"/>
        </w:rPr>
      </w:pPr>
    </w:p>
    <w:sectPr w:rsidR="005B7139" w:rsidRPr="005B7139" w:rsidSect="00293986">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1A"/>
    <w:rsid w:val="001442E8"/>
    <w:rsid w:val="00293986"/>
    <w:rsid w:val="00447B5E"/>
    <w:rsid w:val="004C4C1A"/>
    <w:rsid w:val="00574E27"/>
    <w:rsid w:val="005A7AC8"/>
    <w:rsid w:val="005B7139"/>
    <w:rsid w:val="008C736C"/>
    <w:rsid w:val="008D44CB"/>
    <w:rsid w:val="008F2A18"/>
    <w:rsid w:val="00A22C9E"/>
    <w:rsid w:val="00A32C1C"/>
    <w:rsid w:val="00AA6934"/>
    <w:rsid w:val="00B05B6A"/>
    <w:rsid w:val="00BB0C7F"/>
    <w:rsid w:val="00C6668D"/>
    <w:rsid w:val="00F44A57"/>
    <w:rsid w:val="00F8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A5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A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2672">
      <w:bodyDiv w:val="1"/>
      <w:marLeft w:val="0"/>
      <w:marRight w:val="0"/>
      <w:marTop w:val="0"/>
      <w:marBottom w:val="0"/>
      <w:divBdr>
        <w:top w:val="none" w:sz="0" w:space="0" w:color="auto"/>
        <w:left w:val="none" w:sz="0" w:space="0" w:color="auto"/>
        <w:bottom w:val="none" w:sz="0" w:space="0" w:color="auto"/>
        <w:right w:val="none" w:sz="0" w:space="0" w:color="auto"/>
      </w:divBdr>
    </w:div>
    <w:div w:id="1173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dc:creator>
  <cp:lastModifiedBy>Пользователь</cp:lastModifiedBy>
  <cp:revision>4</cp:revision>
  <dcterms:created xsi:type="dcterms:W3CDTF">2023-09-21T08:33:00Z</dcterms:created>
  <dcterms:modified xsi:type="dcterms:W3CDTF">2023-09-21T09:11:00Z</dcterms:modified>
</cp:coreProperties>
</file>