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360B2" w14:textId="77777777" w:rsidR="00004EAA" w:rsidRPr="00004EAA" w:rsidRDefault="00004EAA" w:rsidP="00004E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424242"/>
          <w:kern w:val="36"/>
          <w:sz w:val="24"/>
          <w:szCs w:val="24"/>
          <w:lang w:eastAsia="ru-RU"/>
        </w:rPr>
      </w:pPr>
      <w:r w:rsidRPr="00004EAA">
        <w:rPr>
          <w:rFonts w:ascii="Times New Roman" w:eastAsia="Times New Roman" w:hAnsi="Times New Roman" w:cs="Times New Roman"/>
          <w:b/>
          <w:bCs/>
          <w:caps/>
          <w:color w:val="424242"/>
          <w:kern w:val="36"/>
          <w:sz w:val="24"/>
          <w:szCs w:val="24"/>
          <w:lang w:eastAsia="ru-RU"/>
        </w:rPr>
        <w:t>ПОСТОЯННО ДЕЙСТВУЮЩАЯ Комиссия по координации работы</w:t>
      </w:r>
    </w:p>
    <w:p w14:paraId="34B16096" w14:textId="77777777" w:rsidR="002F2D3A" w:rsidRPr="00004EAA" w:rsidRDefault="00004EAA" w:rsidP="00004EA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42424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424242"/>
          <w:kern w:val="36"/>
          <w:sz w:val="24"/>
          <w:szCs w:val="24"/>
          <w:lang w:eastAsia="ru-RU"/>
        </w:rPr>
        <w:t xml:space="preserve">   </w:t>
      </w:r>
      <w:r w:rsidR="002F2D3A" w:rsidRPr="002F2D3A">
        <w:rPr>
          <w:rFonts w:ascii="Times New Roman" w:eastAsia="Times New Roman" w:hAnsi="Times New Roman" w:cs="Times New Roman"/>
          <w:b/>
          <w:bCs/>
          <w:caps/>
          <w:color w:val="424242"/>
          <w:kern w:val="36"/>
          <w:sz w:val="24"/>
          <w:szCs w:val="24"/>
          <w:lang w:eastAsia="ru-RU"/>
        </w:rPr>
        <w:t>по содействию занятости населения Ляховичского района</w:t>
      </w:r>
    </w:p>
    <w:p w14:paraId="13D31EC1" w14:textId="77777777" w:rsidR="00004EAA" w:rsidRPr="00004EAA" w:rsidRDefault="00004EAA" w:rsidP="00004E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424242"/>
          <w:kern w:val="36"/>
          <w:sz w:val="24"/>
          <w:szCs w:val="24"/>
          <w:lang w:eastAsia="ru-RU"/>
        </w:rPr>
      </w:pPr>
    </w:p>
    <w:p w14:paraId="254F97CC" w14:textId="77777777" w:rsidR="002F2D3A" w:rsidRPr="00004EAA" w:rsidRDefault="002F2D3A" w:rsidP="002F2D3A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4E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Место расположения: </w:t>
      </w:r>
      <w:r w:rsidRPr="00004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Брестская область, г. Ляховичи, пл. Ленина, 3.</w:t>
      </w:r>
    </w:p>
    <w:p w14:paraId="797F4419" w14:textId="77777777" w:rsidR="002F2D3A" w:rsidRPr="00004EAA" w:rsidRDefault="002F2D3A" w:rsidP="002F2D3A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4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04E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Электронный   адрес   комиссии</w:t>
      </w:r>
      <w:r w:rsidRPr="00004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hyperlink r:id="rId4" w:history="1">
        <w:r w:rsidRPr="00004EAA">
          <w:rPr>
            <w:rStyle w:val="a3"/>
            <w:rFonts w:ascii="Times New Roman" w:hAnsi="Times New Roman" w:cs="Times New Roman"/>
            <w:b/>
            <w:sz w:val="26"/>
            <w:szCs w:val="26"/>
            <w:u w:val="none"/>
            <w:lang w:val="en-US"/>
          </w:rPr>
          <w:t>priemnaya</w:t>
        </w:r>
        <w:r w:rsidRPr="00004EAA">
          <w:rPr>
            <w:rStyle w:val="a3"/>
            <w:rFonts w:ascii="Times New Roman" w:hAnsi="Times New Roman" w:cs="Times New Roman"/>
            <w:b/>
            <w:sz w:val="26"/>
            <w:szCs w:val="26"/>
            <w:u w:val="none"/>
          </w:rPr>
          <w:t>@</w:t>
        </w:r>
        <w:r w:rsidRPr="00004EAA">
          <w:rPr>
            <w:rStyle w:val="a3"/>
            <w:rFonts w:ascii="Times New Roman" w:hAnsi="Times New Roman" w:cs="Times New Roman"/>
            <w:b/>
            <w:sz w:val="26"/>
            <w:szCs w:val="26"/>
            <w:u w:val="none"/>
            <w:lang w:val="en-US"/>
          </w:rPr>
          <w:t>lyahovrik</w:t>
        </w:r>
        <w:r w:rsidRPr="00004EAA">
          <w:rPr>
            <w:rStyle w:val="a3"/>
            <w:rFonts w:ascii="Times New Roman" w:hAnsi="Times New Roman" w:cs="Times New Roman"/>
            <w:b/>
            <w:sz w:val="26"/>
            <w:szCs w:val="26"/>
            <w:u w:val="none"/>
          </w:rPr>
          <w:t>.</w:t>
        </w:r>
        <w:r w:rsidRPr="00004EAA">
          <w:rPr>
            <w:rStyle w:val="a3"/>
            <w:rFonts w:ascii="Times New Roman" w:hAnsi="Times New Roman" w:cs="Times New Roman"/>
            <w:b/>
            <w:sz w:val="26"/>
            <w:szCs w:val="26"/>
            <w:u w:val="none"/>
            <w:lang w:val="en-US"/>
          </w:rPr>
          <w:t>brest</w:t>
        </w:r>
        <w:r w:rsidRPr="00004EAA">
          <w:rPr>
            <w:rStyle w:val="a3"/>
            <w:rFonts w:ascii="Times New Roman" w:hAnsi="Times New Roman" w:cs="Times New Roman"/>
            <w:b/>
            <w:sz w:val="26"/>
            <w:szCs w:val="26"/>
            <w:u w:val="none"/>
          </w:rPr>
          <w:t>.</w:t>
        </w:r>
        <w:r w:rsidRPr="00004EAA">
          <w:rPr>
            <w:rStyle w:val="a3"/>
            <w:rFonts w:ascii="Times New Roman" w:hAnsi="Times New Roman" w:cs="Times New Roman"/>
            <w:b/>
            <w:sz w:val="26"/>
            <w:szCs w:val="26"/>
            <w:u w:val="none"/>
            <w:lang w:val="en-US"/>
          </w:rPr>
          <w:t>by</w:t>
        </w:r>
      </w:hyperlink>
    </w:p>
    <w:p w14:paraId="22646EDE" w14:textId="77777777" w:rsidR="002F2D3A" w:rsidRPr="00004EAA" w:rsidRDefault="002F2D3A" w:rsidP="002F2D3A">
      <w:pPr>
        <w:spacing w:after="0" w:line="21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04EAA">
        <w:rPr>
          <w:rFonts w:ascii="Times New Roman" w:hAnsi="Times New Roman" w:cs="Times New Roman"/>
          <w:sz w:val="26"/>
          <w:szCs w:val="26"/>
        </w:rPr>
        <w:t xml:space="preserve">Телефон  для  справок:  </w:t>
      </w:r>
      <w:r w:rsidRPr="00830A0F">
        <w:rPr>
          <w:rFonts w:ascii="Times New Roman" w:hAnsi="Times New Roman" w:cs="Times New Roman"/>
          <w:sz w:val="26"/>
          <w:szCs w:val="26"/>
        </w:rPr>
        <w:t>2 17 98</w:t>
      </w:r>
      <w:r w:rsidRPr="00004EAA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01FDF0D3" w14:textId="77777777" w:rsidR="002F2D3A" w:rsidRPr="00004EAA" w:rsidRDefault="002F2D3A" w:rsidP="002F2D3A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60C8EA5" w14:textId="77777777" w:rsidR="002F2D3A" w:rsidRPr="00004EAA" w:rsidRDefault="002F2D3A" w:rsidP="002F2D3A">
      <w:pPr>
        <w:spacing w:after="0" w:line="21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004E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Документы, регламентирующие работу комиссии:</w:t>
      </w:r>
    </w:p>
    <w:p w14:paraId="2AC90811" w14:textId="77777777" w:rsidR="002F2D3A" w:rsidRPr="00004EAA" w:rsidRDefault="002F2D3A" w:rsidP="002F2D3A">
      <w:pPr>
        <w:spacing w:after="0" w:line="21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7D474084" w14:textId="77777777" w:rsidR="002F2D3A" w:rsidRPr="00004EAA" w:rsidRDefault="002F2D3A" w:rsidP="002F2D3A">
      <w:pPr>
        <w:spacing w:after="0" w:line="210" w:lineRule="atLeast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04EA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  Решение     Ляховичского    районного    исполнительного    комитета    от    24.09.2024  № 1144 «О создании  постоянно  действующей  комиссии  по координации  работы  по содействию занятости населения».</w:t>
      </w:r>
    </w:p>
    <w:p w14:paraId="3182FC6E" w14:textId="77777777" w:rsidR="002F2D3A" w:rsidRPr="00004EAA" w:rsidRDefault="002F2D3A" w:rsidP="002F2D3A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91ADC8F" w14:textId="77777777" w:rsidR="002F2D3A" w:rsidRPr="00004EAA" w:rsidRDefault="002F2D3A" w:rsidP="002F2D3A">
      <w:pPr>
        <w:spacing w:after="0" w:line="21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EAA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004EAA">
        <w:rPr>
          <w:rFonts w:ascii="Times New Roman" w:hAnsi="Times New Roman" w:cs="Times New Roman"/>
          <w:sz w:val="26"/>
          <w:szCs w:val="26"/>
        </w:rPr>
        <w:fldChar w:fldCharType="begin"/>
      </w:r>
      <w:r w:rsidRPr="00004EAA">
        <w:rPr>
          <w:rFonts w:ascii="Times New Roman" w:hAnsi="Times New Roman" w:cs="Times New Roman"/>
          <w:sz w:val="26"/>
          <w:szCs w:val="26"/>
        </w:rPr>
        <w:instrText xml:space="preserve"> HYPERLINK "http://baranovichi.brest-region.gov.by/images/stories/area_files/baranovichi/docs/48668-1.doc" </w:instrText>
      </w:r>
      <w:r w:rsidRPr="00004EAA">
        <w:rPr>
          <w:rFonts w:ascii="Times New Roman" w:hAnsi="Times New Roman" w:cs="Times New Roman"/>
          <w:sz w:val="26"/>
          <w:szCs w:val="26"/>
        </w:rPr>
        <w:fldChar w:fldCharType="separate"/>
      </w:r>
      <w:r w:rsidRPr="00004EA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Решение Ляховичского районного исполнительного комитета от 26.09.2024 №1160</w:t>
      </w:r>
      <w:hyperlink r:id="rId5" w:history="1">
        <w:r w:rsidRPr="00004EAA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 xml:space="preserve"> «Об утверждении  Положения о постоянно действующей комиссии по координации работы по содействию занятости населения</w:t>
        </w:r>
      </w:hyperlink>
      <w:r w:rsidRPr="00004EA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».</w:t>
      </w:r>
    </w:p>
    <w:p w14:paraId="668C1032" w14:textId="77777777" w:rsidR="002F2D3A" w:rsidRPr="00004EAA" w:rsidRDefault="002F2D3A" w:rsidP="002F2D3A">
      <w:pPr>
        <w:spacing w:after="0" w:line="21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EA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04EAA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 w:rsidRPr="00004EAA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fldChar w:fldCharType="end"/>
      </w:r>
    </w:p>
    <w:p w14:paraId="26563B7D" w14:textId="77777777" w:rsidR="002F2D3A" w:rsidRPr="00004EAA" w:rsidRDefault="002F2D3A" w:rsidP="002F2D3A">
      <w:pPr>
        <w:spacing w:after="0" w:line="21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004E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Руководящий состав комиссии:</w:t>
      </w:r>
    </w:p>
    <w:p w14:paraId="5534DE69" w14:textId="77777777" w:rsidR="002F2D3A" w:rsidRPr="00004EAA" w:rsidRDefault="002F2D3A" w:rsidP="002F2D3A">
      <w:pPr>
        <w:spacing w:after="0" w:line="21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68453E3B" w14:textId="77777777" w:rsidR="002F2D3A" w:rsidRPr="00004EAA" w:rsidRDefault="002F2D3A" w:rsidP="002F2D3A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4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 комиссии – Черенкевич Юрий Михайлович, каб. 205, тел. 2 11 41.</w:t>
      </w:r>
    </w:p>
    <w:p w14:paraId="43714057" w14:textId="77777777" w:rsidR="002F2D3A" w:rsidRPr="00004EAA" w:rsidRDefault="002F2D3A" w:rsidP="002F2D3A">
      <w:pPr>
        <w:spacing w:before="240" w:after="240" w:line="21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4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Заместитель председателя – Тристень  Диана Ивановна, каб.109, тел. 2 14 45.</w:t>
      </w:r>
    </w:p>
    <w:p w14:paraId="6ABE1A73" w14:textId="77777777" w:rsidR="002F2D3A" w:rsidRPr="00004EAA" w:rsidRDefault="002F2D3A" w:rsidP="002F2D3A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4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Секретарь комиссии</w:t>
      </w:r>
      <w:r w:rsidRPr="00004E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004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 Чайковская Татьяна Евгеньевна, каб.110, тел. 2 17 98.</w:t>
      </w:r>
      <w:r w:rsidRPr="00004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14:paraId="1A09AD9C" w14:textId="77777777" w:rsidR="002F2D3A" w:rsidRPr="00004EAA" w:rsidRDefault="002F2D3A" w:rsidP="002F2D3A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4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 период  отсутствия  секретаря  комиссии – Готовчиц Ирина Олеговна, </w:t>
      </w:r>
      <w:r w:rsidR="00004EAA" w:rsidRPr="00004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</w:t>
      </w:r>
      <w:r w:rsidRPr="00004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каб. 104,  тел.6 36 36.</w:t>
      </w:r>
    </w:p>
    <w:p w14:paraId="0055E882" w14:textId="77777777" w:rsidR="002F2D3A" w:rsidRPr="00004EAA" w:rsidRDefault="002F2D3A" w:rsidP="002F2D3A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AC5647E" w14:textId="77777777" w:rsidR="002F2D3A" w:rsidRPr="00004EAA" w:rsidRDefault="002F2D3A" w:rsidP="002F2D3A">
      <w:pPr>
        <w:spacing w:after="0" w:line="210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004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04EA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График работы комиссии:</w:t>
      </w:r>
    </w:p>
    <w:p w14:paraId="01AD287F" w14:textId="77777777" w:rsidR="002F2D3A" w:rsidRPr="00004EAA" w:rsidRDefault="002F2D3A" w:rsidP="002F2D3A">
      <w:pPr>
        <w:spacing w:after="0" w:line="210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14:paraId="6AF72F3B" w14:textId="77777777" w:rsidR="002F2D3A" w:rsidRPr="00004EAA" w:rsidRDefault="002F2D3A" w:rsidP="002F2D3A">
      <w:pPr>
        <w:spacing w:after="0" w:line="210" w:lineRule="atLeast"/>
        <w:ind w:left="-709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004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Заседания комиссии проводятся по мере необходимости, но не реже двух  раз  в  месяц </w:t>
      </w:r>
      <w:r w:rsidRPr="00004E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(первый  и  третий  вторник  месяца  с   14.00  до   15.00)</w:t>
      </w:r>
    </w:p>
    <w:p w14:paraId="27DBD2E3" w14:textId="77777777" w:rsidR="002F2D3A" w:rsidRPr="00004EAA" w:rsidRDefault="002F2D3A" w:rsidP="002F2D3A">
      <w:pPr>
        <w:spacing w:before="240" w:after="240" w:line="21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EA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Предварительная  запись на  прием  по  телефону  2 17 98.</w:t>
      </w:r>
    </w:p>
    <w:p w14:paraId="373620F6" w14:textId="77777777" w:rsidR="002F2D3A" w:rsidRPr="00004EAA" w:rsidRDefault="002F2D3A" w:rsidP="002F2D3A">
      <w:pPr>
        <w:ind w:left="-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Ежедневно  (кроме  выходных  и  праздничных дней) с 11.00 до  13.00  работает </w:t>
      </w:r>
    </w:p>
    <w:p w14:paraId="329B56AF" w14:textId="77777777" w:rsidR="002F2D3A" w:rsidRDefault="002F2D3A" w:rsidP="00004EAA">
      <w:pPr>
        <w:ind w:left="-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телефонная  линия «Активное  трудоустройство»,    </w:t>
      </w:r>
      <w:r w:rsidR="00004EAA" w:rsidRPr="00004EA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  6 36 36</w:t>
      </w:r>
    </w:p>
    <w:p w14:paraId="0C593ED6" w14:textId="77777777" w:rsidR="00004EAA" w:rsidRDefault="00004EAA" w:rsidP="00004EAA">
      <w:pPr>
        <w:ind w:left="-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CC4140" w14:textId="77777777" w:rsidR="00004EAA" w:rsidRDefault="00004EAA" w:rsidP="00004EAA">
      <w:pPr>
        <w:ind w:left="-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F02637" w14:textId="77777777" w:rsidR="00004EAA" w:rsidRDefault="00004EAA" w:rsidP="00004EAA">
      <w:pPr>
        <w:ind w:left="-709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F6F063" w14:textId="77777777" w:rsidR="00555A35" w:rsidRDefault="00555A35"/>
    <w:p w14:paraId="0B70C8BB" w14:textId="77777777" w:rsidR="00830A0F" w:rsidRDefault="00830A0F"/>
    <w:sectPr w:rsidR="00830A0F" w:rsidSect="002F2D3A">
      <w:pgSz w:w="11906" w:h="16838"/>
      <w:pgMar w:top="1134" w:right="155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424"/>
    <w:rsid w:val="00004EAA"/>
    <w:rsid w:val="002F2D3A"/>
    <w:rsid w:val="00555A35"/>
    <w:rsid w:val="00830A0F"/>
    <w:rsid w:val="00A24855"/>
    <w:rsid w:val="00FA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9F54A"/>
  <w15:docId w15:val="{014BF6F1-73B4-4946-9EB6-AB20E5FB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D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ranovichi.brest-region.gov.by/images/stories/area_files/baranovichi/docs/48668-2.doc" TargetMode="External"/><Relationship Id="rId4" Type="http://schemas.openxmlformats.org/officeDocument/2006/relationships/hyperlink" Target="mailto:priemnaya@lyahovrik.bres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Лукьянчик</dc:creator>
  <cp:keywords/>
  <dc:description/>
  <cp:lastModifiedBy>ДИАНА СЕРГЕЕВНА БУРАК</cp:lastModifiedBy>
  <cp:revision>2</cp:revision>
  <cp:lastPrinted>2025-05-27T05:35:00Z</cp:lastPrinted>
  <dcterms:created xsi:type="dcterms:W3CDTF">2025-05-29T06:55:00Z</dcterms:created>
  <dcterms:modified xsi:type="dcterms:W3CDTF">2025-05-29T06:55:00Z</dcterms:modified>
</cp:coreProperties>
</file>