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AD" w:rsidRDefault="00884E84" w:rsidP="00262EDA">
      <w:pPr>
        <w:pStyle w:val="2"/>
        <w:jc w:val="center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-83820</wp:posOffset>
                </wp:positionV>
                <wp:extent cx="6334125" cy="7239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239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7.35pt;margin-top:-6.6pt;width:498.7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" fillcolor="#9bbb59 [3206]" strokecolor="#9bbb59 [3206]" strokeweight="2pt"/>
            </w:pict>
          </mc:Fallback>
        </mc:AlternateContent>
      </w:r>
      <w:r w:rsidR="000B18AD">
        <w:rPr>
          <w:rFonts w:eastAsiaTheme="minorHAnsi"/>
        </w:rPr>
        <w:t>Памятка для граждан, ведущих личное подсобное хозяйство (ЛПХ)</w:t>
      </w:r>
      <w:r w:rsidR="00262EDA">
        <w:rPr>
          <w:rFonts w:eastAsiaTheme="minorHAnsi"/>
        </w:rPr>
        <w:t>, по у</w:t>
      </w:r>
      <w:r w:rsidR="000B18AD">
        <w:rPr>
          <w:rFonts w:eastAsiaTheme="minorHAnsi"/>
        </w:rPr>
        <w:t>плат</w:t>
      </w:r>
      <w:r w:rsidR="00262EDA">
        <w:rPr>
          <w:rFonts w:eastAsiaTheme="minorHAnsi"/>
        </w:rPr>
        <w:t>е</w:t>
      </w:r>
      <w:r w:rsidR="000B18AD">
        <w:rPr>
          <w:rFonts w:eastAsiaTheme="minorHAnsi"/>
        </w:rPr>
        <w:t xml:space="preserve"> взносов в ФСЗН</w:t>
      </w:r>
    </w:p>
    <w:p w:rsidR="000B18AD" w:rsidRDefault="00884E84" w:rsidP="000B18AD">
      <w:pPr>
        <w:pStyle w:val="a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0514C" wp14:editId="5EABAF51">
                <wp:simplePos x="0" y="0"/>
                <wp:positionH relativeFrom="column">
                  <wp:posOffset>-93345</wp:posOffset>
                </wp:positionH>
                <wp:positionV relativeFrom="paragraph">
                  <wp:posOffset>1060450</wp:posOffset>
                </wp:positionV>
                <wp:extent cx="6486525" cy="9810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981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7.35pt;margin-top:83.5pt;width:510.75pt;height: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" fillcolor="white [3212]" strokecolor="#9bbb59 [3206]" strokeweight="2pt"/>
            </w:pict>
          </mc:Fallback>
        </mc:AlternateContent>
      </w:r>
      <w:r w:rsidR="000B18AD">
        <w:t>​</w:t>
      </w:r>
      <w:r w:rsidR="00262EDA">
        <w:tab/>
        <w:t>Законом Республики Беларусь от 12.07.2025 № 90-З «Об изменении законов по вопросам государственного социального страхования и пенсионного обеспечения» д</w:t>
      </w:r>
      <w:r w:rsidR="000B18AD">
        <w:t xml:space="preserve">ля граждан, ведущих личное подсобное хозяйство, </w:t>
      </w:r>
      <w:r w:rsidR="00262EDA">
        <w:t xml:space="preserve">предоставлено </w:t>
      </w:r>
      <w:r w:rsidR="00262EDA" w:rsidRPr="00262EDA">
        <w:rPr>
          <w:b/>
        </w:rPr>
        <w:t xml:space="preserve">право добровольного </w:t>
      </w:r>
      <w:r w:rsidR="000B18AD" w:rsidRPr="00262EDA">
        <w:rPr>
          <w:b/>
        </w:rPr>
        <w:t>участи</w:t>
      </w:r>
      <w:r w:rsidR="00262EDA" w:rsidRPr="00262EDA">
        <w:rPr>
          <w:b/>
        </w:rPr>
        <w:t>я</w:t>
      </w:r>
      <w:r w:rsidR="000B18AD">
        <w:t xml:space="preserve"> в системе государственного социального страхования</w:t>
      </w:r>
      <w:r w:rsidR="00262EDA">
        <w:t xml:space="preserve"> </w:t>
      </w:r>
      <w:r w:rsidR="00262EDA" w:rsidRPr="00262EDA">
        <w:rPr>
          <w:b/>
        </w:rPr>
        <w:t>(в части пенсионного страхования)</w:t>
      </w:r>
      <w:r w:rsidR="000B18AD">
        <w:t>. Это право, а не обязанность, которое позволяет сформировать страховой стаж для будущей пенсии.</w:t>
      </w:r>
    </w:p>
    <w:p w:rsidR="000B18AD" w:rsidRDefault="000B18AD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>​1. Кто имеет право на уплату взносов?</w:t>
      </w:r>
    </w:p>
    <w:p w:rsidR="000B18AD" w:rsidRDefault="00884E84" w:rsidP="00884E84">
      <w:pPr>
        <w:pStyle w:val="a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DF99F2" wp14:editId="1421C437">
                <wp:simplePos x="0" y="0"/>
                <wp:positionH relativeFrom="column">
                  <wp:posOffset>-93345</wp:posOffset>
                </wp:positionH>
                <wp:positionV relativeFrom="paragraph">
                  <wp:posOffset>436880</wp:posOffset>
                </wp:positionV>
                <wp:extent cx="6486525" cy="17811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1781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7.35pt;margin-top:34.4pt;width:510.75pt;height:140.25pt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" fillcolor="window" strokecolor="#9bbb59" strokeweight="2pt"/>
            </w:pict>
          </mc:Fallback>
        </mc:AlternateContent>
      </w:r>
      <w:r w:rsidR="000B18AD">
        <w:t>​Граждане, которым сельским исполнительным комитетом подтвержден факт ведения ими личного подсобного хозяйства на предоставленном земельном участке.</w:t>
      </w:r>
    </w:p>
    <w:p w:rsidR="000B18AD" w:rsidRDefault="000B18AD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 xml:space="preserve">​2. </w:t>
      </w:r>
      <w:r w:rsidR="00A23DC4">
        <w:rPr>
          <w:rFonts w:eastAsiaTheme="minorHAnsi"/>
        </w:rPr>
        <w:t>Для чего</w:t>
      </w:r>
      <w:r>
        <w:rPr>
          <w:rFonts w:eastAsiaTheme="minorHAnsi"/>
        </w:rPr>
        <w:t xml:space="preserve"> это нужно?</w:t>
      </w:r>
    </w:p>
    <w:p w:rsidR="000B18AD" w:rsidRDefault="000B18AD" w:rsidP="00507296">
      <w:pPr>
        <w:pStyle w:val="a3"/>
        <w:jc w:val="center"/>
      </w:pPr>
      <w:r>
        <w:t xml:space="preserve">​Уплата взносов </w:t>
      </w:r>
      <w:r w:rsidR="00507296">
        <w:t xml:space="preserve">в ФСЗН </w:t>
      </w:r>
      <w:r>
        <w:t>позволяет:</w:t>
      </w:r>
    </w:p>
    <w:p w:rsidR="000B18AD" w:rsidRDefault="000B18AD" w:rsidP="000B18A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​Периоды ведения ЛПХ включить в </w:t>
      </w:r>
      <w:r>
        <w:rPr>
          <w:b/>
          <w:bCs/>
        </w:rPr>
        <w:t>страховой стаж</w:t>
      </w:r>
      <w:r>
        <w:t xml:space="preserve"> для назначения пенсии.</w:t>
      </w:r>
    </w:p>
    <w:p w:rsidR="000B18AD" w:rsidRDefault="000B18AD" w:rsidP="000B18A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​Получить право на трудовую пенсию по возрасту, инвалидности или по случаю потери кормильца.</w:t>
      </w:r>
    </w:p>
    <w:p w:rsidR="000B18AD" w:rsidRPr="000B18AD" w:rsidRDefault="00884E84" w:rsidP="000B18AD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272D48" wp14:editId="3C00F2A8">
                <wp:simplePos x="0" y="0"/>
                <wp:positionH relativeFrom="column">
                  <wp:posOffset>-93345</wp:posOffset>
                </wp:positionH>
                <wp:positionV relativeFrom="paragraph">
                  <wp:posOffset>436244</wp:posOffset>
                </wp:positionV>
                <wp:extent cx="6486525" cy="22669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2266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7.35pt;margin-top:34.35pt;width:510.75pt;height:178.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" fillcolor="window" strokecolor="#9bbb59" strokeweight="2pt"/>
            </w:pict>
          </mc:Fallback>
        </mc:AlternateContent>
      </w:r>
      <w:r w:rsidR="000B18AD">
        <w:t>​</w:t>
      </w:r>
      <w:r w:rsidR="000B18AD" w:rsidRPr="000B18AD">
        <w:rPr>
          <w:b/>
          <w:i/>
          <w:iCs/>
        </w:rPr>
        <w:t>Важно:</w:t>
      </w:r>
      <w:r w:rsidR="000B18AD" w:rsidRPr="000B18AD">
        <w:rPr>
          <w:b/>
          <w:i/>
        </w:rPr>
        <w:t xml:space="preserve"> Добровольная уплата взносов в данном статусе не дает права на пособия по временной нетрудоспособности («больничные»).</w:t>
      </w:r>
    </w:p>
    <w:p w:rsidR="000B18AD" w:rsidRDefault="000B18AD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</w:rPr>
        <w:t>​3. Размер и расчет взносов</w:t>
      </w:r>
    </w:p>
    <w:p w:rsidR="000B18AD" w:rsidRDefault="000B18AD" w:rsidP="000B18AD">
      <w:pPr>
        <w:numPr>
          <w:ilvl w:val="0"/>
          <w:numId w:val="2"/>
        </w:numPr>
        <w:jc w:val="both"/>
      </w:pPr>
      <w:r>
        <w:t>​</w:t>
      </w:r>
      <w:r>
        <w:rPr>
          <w:b/>
          <w:bCs/>
        </w:rPr>
        <w:t>Ставка:</w:t>
      </w:r>
      <w:r>
        <w:t xml:space="preserve"> 29% от определяемого вами дохода </w:t>
      </w:r>
      <w:r w:rsidRPr="000B18AD">
        <w:rPr>
          <w:b/>
        </w:rPr>
        <w:t>(взнос на пенсионное страхование).</w:t>
      </w:r>
    </w:p>
    <w:p w:rsidR="000B18AD" w:rsidRPr="000B18AD" w:rsidRDefault="000B18AD" w:rsidP="000B18AD">
      <w:pPr>
        <w:numPr>
          <w:ilvl w:val="0"/>
          <w:numId w:val="2"/>
        </w:numPr>
        <w:jc w:val="both"/>
      </w:pPr>
      <w:r>
        <w:t>​</w:t>
      </w:r>
      <w:r>
        <w:rPr>
          <w:b/>
          <w:bCs/>
        </w:rPr>
        <w:t>Минимальный порог:</w:t>
      </w:r>
      <w:r>
        <w:t xml:space="preserve"> Чтобы месяц был полностью засчитан в стаж, сумма взноса должна быть не менее 29% от </w:t>
      </w:r>
      <w:r>
        <w:rPr>
          <w:b/>
          <w:bCs/>
        </w:rPr>
        <w:t>минимальной заработной платы (МЗП)</w:t>
      </w:r>
      <w:r>
        <w:t xml:space="preserve"> по республике.</w:t>
      </w:r>
    </w:p>
    <w:p w:rsidR="000B18AD" w:rsidRPr="000B18AD" w:rsidRDefault="000B18AD" w:rsidP="000B18AD">
      <w:pPr>
        <w:ind w:left="720"/>
        <w:jc w:val="both"/>
        <w:rPr>
          <w:i/>
        </w:rPr>
      </w:pPr>
      <w:r w:rsidRPr="000B18AD">
        <w:rPr>
          <w:i/>
        </w:rPr>
        <w:t xml:space="preserve">Справочно. </w:t>
      </w:r>
      <w:r w:rsidRPr="000B18AD">
        <w:rPr>
          <w:i/>
        </w:rPr>
        <w:tab/>
        <w:t xml:space="preserve">В соответствии с постановлением Совета Министров Республики Беларусь от 06.11.2025 N 612 минимальная заработная плата с 01.01.2026 установлена в размере 858,00 рублей. </w:t>
      </w:r>
      <w:r>
        <w:rPr>
          <w:i/>
        </w:rPr>
        <w:t>Минимальный страховой взнос в месяц составляет  858,00*29%=</w:t>
      </w:r>
      <w:r w:rsidRPr="000B18AD">
        <w:rPr>
          <w:b/>
          <w:i/>
        </w:rPr>
        <w:t>248,82 рублей.</w:t>
      </w:r>
    </w:p>
    <w:p w:rsidR="000B18AD" w:rsidRDefault="000B18AD" w:rsidP="000B18AD">
      <w:pPr>
        <w:numPr>
          <w:ilvl w:val="0"/>
          <w:numId w:val="2"/>
        </w:numPr>
        <w:jc w:val="both"/>
      </w:pPr>
      <w:r>
        <w:t>​Если взнос уплачен из суммы ниже МЗП, страховой стаж будет рассчитан с применением поправочного коэффициента (т.е. будет меньше календарного месяца).</w:t>
      </w:r>
    </w:p>
    <w:p w:rsidR="000B18AD" w:rsidRDefault="00884E84" w:rsidP="00A10641">
      <w:pPr>
        <w:pStyle w:val="3"/>
        <w:jc w:val="center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14F1714" wp14:editId="62353920">
                <wp:simplePos x="0" y="0"/>
                <wp:positionH relativeFrom="column">
                  <wp:posOffset>-74295</wp:posOffset>
                </wp:positionH>
                <wp:positionV relativeFrom="paragraph">
                  <wp:posOffset>48895</wp:posOffset>
                </wp:positionV>
                <wp:extent cx="6486525" cy="20574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205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5.85pt;margin-top:3.85pt;width:510.75pt;height:162pt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" fillcolor="window" strokecolor="#9bbb59" strokeweight="2pt"/>
            </w:pict>
          </mc:Fallback>
        </mc:AlternateContent>
      </w:r>
      <w:r w:rsidR="000B18AD">
        <w:rPr>
          <w:rFonts w:eastAsiaTheme="minorHAnsi"/>
        </w:rPr>
        <w:t>​4. Порядок действий для формирования страхового стажа</w:t>
      </w:r>
    </w:p>
    <w:p w:rsidR="000B18AD" w:rsidRDefault="000B18AD" w:rsidP="000B18AD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​</w:t>
      </w:r>
      <w:r>
        <w:rPr>
          <w:b/>
          <w:bCs/>
        </w:rPr>
        <w:t>Регистрация:</w:t>
      </w:r>
      <w:r>
        <w:t xml:space="preserve"> Необходимо стать на учет в органах ФСЗН по месту жительства. Для этого подается заявление и документ, подтверждающий ведение ЛПХ (справка из сельсовета) посредством информационного ресурса «Личный кабинет плательщика взносов», размещенного на корп</w:t>
      </w:r>
      <w:r w:rsidR="006633C7">
        <w:t>оративном портале Фонда, или мобильного приложения «ФСЗН».</w:t>
      </w:r>
    </w:p>
    <w:p w:rsidR="000B18AD" w:rsidRDefault="00884E84" w:rsidP="000B18AD">
      <w:pPr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9B018D9" wp14:editId="33B614A6">
                <wp:simplePos x="0" y="0"/>
                <wp:positionH relativeFrom="column">
                  <wp:posOffset>-74295</wp:posOffset>
                </wp:positionH>
                <wp:positionV relativeFrom="paragraph">
                  <wp:posOffset>680085</wp:posOffset>
                </wp:positionV>
                <wp:extent cx="6486525" cy="7810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865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E29" w:rsidRDefault="003B4E29" w:rsidP="003B4E29">
                            <w:pPr>
                              <w:jc w:val="center"/>
                            </w:pPr>
                            <w:r>
                              <w:t>60190, 60191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left:0;text-align:left;margin-left:-5.85pt;margin-top:53.55pt;width:510.75pt;height:61.5pt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" fillcolor="window" strokecolor="#9bbb59" strokeweight="2pt">
                <v:textbox>
                  <w:txbxContent>
                    <w:p w:rsidR="003B4E29" w:rsidRDefault="003B4E29" w:rsidP="003B4E29">
                      <w:pPr>
                        <w:jc w:val="center"/>
                      </w:pPr>
                      <w:r>
                        <w:t>60190, 60191</w:t>
                      </w:r>
                    </w:p>
                  </w:txbxContent>
                </v:textbox>
              </v:roundrect>
            </w:pict>
          </mc:Fallback>
        </mc:AlternateContent>
      </w:r>
      <w:r w:rsidR="000B18AD">
        <w:t>​</w:t>
      </w:r>
      <w:r w:rsidR="000B18AD">
        <w:rPr>
          <w:b/>
          <w:bCs/>
        </w:rPr>
        <w:t>Сроки уплаты:</w:t>
      </w:r>
      <w:r w:rsidR="000B18AD">
        <w:t xml:space="preserve"> Взносы уплачиваются ежегодно. Крайний срок — </w:t>
      </w:r>
      <w:r w:rsidR="000B18AD" w:rsidRPr="000B18AD">
        <w:rPr>
          <w:b/>
        </w:rPr>
        <w:t>не позднее 3</w:t>
      </w:r>
      <w:r w:rsidR="000B18AD" w:rsidRPr="000B18AD">
        <w:rPr>
          <w:b/>
          <w:bCs/>
        </w:rPr>
        <w:t>1 марта года</w:t>
      </w:r>
      <w:r w:rsidR="000B18AD" w:rsidRPr="000B18AD">
        <w:rPr>
          <w:b/>
        </w:rPr>
        <w:t xml:space="preserve">, следующего за </w:t>
      </w:r>
      <w:proofErr w:type="gramStart"/>
      <w:r w:rsidR="000B18AD" w:rsidRPr="000B18AD">
        <w:rPr>
          <w:b/>
        </w:rPr>
        <w:t>отчетным</w:t>
      </w:r>
      <w:proofErr w:type="gramEnd"/>
      <w:r w:rsidR="000B18AD">
        <w:t xml:space="preserve"> (например, за 2026 год нужно уплатить </w:t>
      </w:r>
      <w:r w:rsidR="00262EDA">
        <w:t>не позднее</w:t>
      </w:r>
      <w:r w:rsidR="000B18AD">
        <w:t xml:space="preserve"> </w:t>
      </w:r>
      <w:r w:rsidR="00262EDA">
        <w:t>3</w:t>
      </w:r>
      <w:r w:rsidR="000B18AD">
        <w:t>1 марта 202</w:t>
      </w:r>
      <w:r w:rsidR="00262EDA">
        <w:t>7</w:t>
      </w:r>
      <w:r w:rsidR="000B18AD">
        <w:t xml:space="preserve"> года). Можно платить частями в течение года.</w:t>
      </w:r>
    </w:p>
    <w:p w:rsidR="001052E9" w:rsidRDefault="00FF35D1" w:rsidP="006D54FF">
      <w:pPr>
        <w:tabs>
          <w:tab w:val="left" w:pos="3705"/>
        </w:tabs>
        <w:spacing w:before="100" w:beforeAutospacing="1" w:after="100" w:afterAutospacing="1"/>
        <w:jc w:val="both"/>
        <w:rPr>
          <w:b/>
        </w:rPr>
      </w:pPr>
      <w:r w:rsidRPr="00FF35D1">
        <w:rPr>
          <w:b/>
        </w:rPr>
        <w:t>Телефоны для справок:</w:t>
      </w:r>
    </w:p>
    <w:p w:rsidR="00A23DC4" w:rsidRDefault="00A23DC4" w:rsidP="00A63372">
      <w:pPr>
        <w:tabs>
          <w:tab w:val="left" w:pos="3135"/>
        </w:tabs>
        <w:spacing w:before="100" w:beforeAutospacing="1" w:after="100" w:afterAutospacing="1"/>
        <w:ind w:firstLine="708"/>
        <w:jc w:val="both"/>
      </w:pPr>
    </w:p>
    <w:sectPr w:rsidR="00A23DC4" w:rsidSect="00262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C1" w:rsidRDefault="008827C1" w:rsidP="006D54FF">
      <w:r>
        <w:separator/>
      </w:r>
    </w:p>
  </w:endnote>
  <w:endnote w:type="continuationSeparator" w:id="0">
    <w:p w:rsidR="008827C1" w:rsidRDefault="008827C1" w:rsidP="006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F" w:rsidRDefault="006D54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F" w:rsidRDefault="006D54FF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F" w:rsidRDefault="006D54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C1" w:rsidRDefault="008827C1" w:rsidP="006D54FF">
      <w:r>
        <w:separator/>
      </w:r>
    </w:p>
  </w:footnote>
  <w:footnote w:type="continuationSeparator" w:id="0">
    <w:p w:rsidR="008827C1" w:rsidRDefault="008827C1" w:rsidP="006D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F" w:rsidRDefault="006D54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F" w:rsidRDefault="006D54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F" w:rsidRDefault="006D54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493A"/>
    <w:multiLevelType w:val="multilevel"/>
    <w:tmpl w:val="F94682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4558F"/>
    <w:multiLevelType w:val="multilevel"/>
    <w:tmpl w:val="2CE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C6002"/>
    <w:multiLevelType w:val="multilevel"/>
    <w:tmpl w:val="F08A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9C7C17"/>
    <w:multiLevelType w:val="multilevel"/>
    <w:tmpl w:val="9174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AD"/>
    <w:rsid w:val="000B18AD"/>
    <w:rsid w:val="000E07DA"/>
    <w:rsid w:val="001052E9"/>
    <w:rsid w:val="0016546A"/>
    <w:rsid w:val="00262EDA"/>
    <w:rsid w:val="002F6179"/>
    <w:rsid w:val="00382A72"/>
    <w:rsid w:val="00386306"/>
    <w:rsid w:val="003B4E29"/>
    <w:rsid w:val="00400DCB"/>
    <w:rsid w:val="00507296"/>
    <w:rsid w:val="006633C7"/>
    <w:rsid w:val="006D54FF"/>
    <w:rsid w:val="008555C4"/>
    <w:rsid w:val="00881076"/>
    <w:rsid w:val="008827C1"/>
    <w:rsid w:val="00884E84"/>
    <w:rsid w:val="00A10641"/>
    <w:rsid w:val="00A23DC4"/>
    <w:rsid w:val="00A63372"/>
    <w:rsid w:val="00B811EB"/>
    <w:rsid w:val="00EF3E96"/>
    <w:rsid w:val="00F775A5"/>
    <w:rsid w:val="00FF054D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D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B18A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0B18A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1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8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18A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D5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4F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5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4F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3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D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B18A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0B18A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B1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18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18A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6D54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4F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D54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4F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Брестское облуправление ФСЗН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Конашук Ольга Олеговна</dc:creator>
  <cp:lastModifiedBy>Новогран Екатерина Ивановна</cp:lastModifiedBy>
  <cp:revision>3</cp:revision>
  <cp:lastPrinted>2026-04-06T12:41:00Z</cp:lastPrinted>
  <dcterms:created xsi:type="dcterms:W3CDTF">2026-04-07T11:05:00Z</dcterms:created>
  <dcterms:modified xsi:type="dcterms:W3CDTF">2026-04-07T11:06:00Z</dcterms:modified>
</cp:coreProperties>
</file>